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47" w:rsidRDefault="00A77647" w:rsidP="00A77647">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Baby</w:t>
      </w:r>
      <w:r>
        <w:rPr>
          <w:rFonts w:ascii="Cambria Math" w:hAnsi="Cambria Math" w:cs="Cambria Math"/>
          <w:b/>
          <w:bCs/>
          <w:sz w:val="36"/>
          <w:szCs w:val="36"/>
        </w:rPr>
        <w:t>‐</w:t>
      </w:r>
      <w:r>
        <w:rPr>
          <w:rFonts w:ascii="Calibri-Bold" w:hAnsi="Calibri-Bold" w:cs="Calibri-Bold"/>
          <w:b/>
          <w:bCs/>
          <w:sz w:val="36"/>
          <w:szCs w:val="36"/>
        </w:rPr>
        <w:t>Friendly Initiative Ontario (BFI Ontario)</w:t>
      </w:r>
    </w:p>
    <w:p w:rsidR="00A77647" w:rsidRDefault="00704B07" w:rsidP="00A77647">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Terms of Reference 2016</w:t>
      </w:r>
    </w:p>
    <w:p w:rsidR="00A77225" w:rsidRDefault="00B53383">
      <w:r w:rsidRPr="00B53383">
        <w:rPr>
          <w:noProof/>
          <w:lang w:eastAsia="zh-TW"/>
        </w:rPr>
        <w:pict>
          <v:shapetype id="_x0000_t202" coordsize="21600,21600" o:spt="202" path="m,l,21600r21600,l21600,xe">
            <v:stroke joinstyle="miter"/>
            <v:path gradientshapeok="t" o:connecttype="rect"/>
          </v:shapetype>
          <v:shape id="_x0000_s1027" type="#_x0000_t202" style="position:absolute;margin-left:-9.25pt;margin-top:8.8pt;width:501.2pt;height:176.5pt;z-index:251660288;mso-width-relative:margin;mso-height-relative:margin" fillcolor="#bfbfbf [2412]" strokecolor="black [3213]" strokeweight="3pt">
            <v:textbox>
              <w:txbxContent>
                <w:p w:rsidR="005C4F9B" w:rsidRDefault="005C4F9B" w:rsidP="00A77647">
                  <w:pPr>
                    <w:autoSpaceDE w:val="0"/>
                    <w:autoSpaceDN w:val="0"/>
                    <w:adjustRightInd w:val="0"/>
                    <w:spacing w:after="0" w:line="240" w:lineRule="auto"/>
                    <w:ind w:left="1440" w:hanging="1440"/>
                    <w:rPr>
                      <w:rFonts w:ascii="Calibri" w:hAnsi="Calibri" w:cs="Calibri"/>
                    </w:rPr>
                  </w:pPr>
                  <w:r>
                    <w:rPr>
                      <w:rFonts w:ascii="Arial" w:hAnsi="Arial" w:cs="Arial"/>
                      <w:b/>
                      <w:bCs/>
                      <w:sz w:val="24"/>
                      <w:szCs w:val="24"/>
                    </w:rPr>
                    <w:t>VISION:</w:t>
                  </w:r>
                  <w:r>
                    <w:rPr>
                      <w:rFonts w:ascii="Arial" w:hAnsi="Arial" w:cs="Arial"/>
                      <w:b/>
                      <w:bCs/>
                      <w:sz w:val="24"/>
                      <w:szCs w:val="24"/>
                    </w:rPr>
                    <w:tab/>
                  </w:r>
                  <w:r>
                    <w:rPr>
                      <w:rFonts w:ascii="Calibri" w:hAnsi="Calibri" w:cs="Calibri"/>
                    </w:rPr>
                    <w:t>All eligible facilities in Ontario receive and maintain the Baby‐Friendly Initiative designation and supporting facilities practice according to Baby‐Friendly Initiative (BFI) practice outcome indicators.</w:t>
                  </w:r>
                </w:p>
                <w:p w:rsidR="005C4F9B" w:rsidRDefault="005C4F9B" w:rsidP="00A77647">
                  <w:pPr>
                    <w:autoSpaceDE w:val="0"/>
                    <w:autoSpaceDN w:val="0"/>
                    <w:adjustRightInd w:val="0"/>
                    <w:spacing w:after="0" w:line="240" w:lineRule="auto"/>
                    <w:ind w:left="1440" w:hanging="1440"/>
                    <w:rPr>
                      <w:rFonts w:ascii="Calibri" w:hAnsi="Calibri" w:cs="Calibri"/>
                    </w:rPr>
                  </w:pPr>
                  <w:r>
                    <w:rPr>
                      <w:rFonts w:ascii="Arial" w:hAnsi="Arial" w:cs="Arial"/>
                      <w:b/>
                      <w:bCs/>
                    </w:rPr>
                    <w:t xml:space="preserve">MISSION: </w:t>
                  </w:r>
                  <w:r>
                    <w:rPr>
                      <w:rFonts w:ascii="Arial" w:hAnsi="Arial" w:cs="Arial"/>
                      <w:b/>
                      <w:bCs/>
                    </w:rPr>
                    <w:tab/>
                  </w:r>
                  <w:r>
                    <w:rPr>
                      <w:rFonts w:ascii="Calibri" w:hAnsi="Calibri" w:cs="Calibri"/>
                    </w:rPr>
                    <w:t>To protect, promote, and support breastfeeding in the province of Ontario through the adoption, implementation and maintenance of the practice outcome indicators of the Baby‐Friendly Initiative.</w:t>
                  </w:r>
                </w:p>
                <w:p w:rsidR="005C4F9B" w:rsidRDefault="005C4F9B" w:rsidP="00A77647">
                  <w:pPr>
                    <w:autoSpaceDE w:val="0"/>
                    <w:autoSpaceDN w:val="0"/>
                    <w:adjustRightInd w:val="0"/>
                    <w:spacing w:after="0" w:line="240" w:lineRule="auto"/>
                    <w:rPr>
                      <w:rFonts w:ascii="Arial" w:hAnsi="Arial" w:cs="Arial"/>
                      <w:b/>
                      <w:bCs/>
                    </w:rPr>
                  </w:pPr>
                  <w:r>
                    <w:rPr>
                      <w:rFonts w:ascii="Arial" w:hAnsi="Arial" w:cs="Arial"/>
                      <w:b/>
                      <w:bCs/>
                    </w:rPr>
                    <w:t>GOALS:</w:t>
                  </w:r>
                </w:p>
                <w:p w:rsidR="005C4F9B" w:rsidRPr="00A77647" w:rsidRDefault="005C4F9B" w:rsidP="00A77647">
                  <w:pPr>
                    <w:pStyle w:val="ListParagraph"/>
                    <w:numPr>
                      <w:ilvl w:val="0"/>
                      <w:numId w:val="12"/>
                    </w:numPr>
                    <w:autoSpaceDE w:val="0"/>
                    <w:autoSpaceDN w:val="0"/>
                    <w:adjustRightInd w:val="0"/>
                    <w:spacing w:after="0" w:line="240" w:lineRule="auto"/>
                    <w:rPr>
                      <w:rFonts w:ascii="Calibri" w:hAnsi="Calibri" w:cs="Calibri"/>
                    </w:rPr>
                  </w:pPr>
                  <w:r w:rsidRPr="00A77647">
                    <w:rPr>
                      <w:rFonts w:ascii="Calibri" w:hAnsi="Calibri" w:cs="Calibri"/>
                    </w:rPr>
                    <w:t>To increase the number of hospitals and community health services involved in the implementation of the Baby‐Friendly Initiative.</w:t>
                  </w:r>
                </w:p>
                <w:p w:rsidR="005C4F9B" w:rsidRPr="00A77647" w:rsidRDefault="005C4F9B" w:rsidP="00A77647">
                  <w:pPr>
                    <w:pStyle w:val="ListParagraph"/>
                    <w:numPr>
                      <w:ilvl w:val="0"/>
                      <w:numId w:val="12"/>
                    </w:numPr>
                    <w:autoSpaceDE w:val="0"/>
                    <w:autoSpaceDN w:val="0"/>
                    <w:adjustRightInd w:val="0"/>
                    <w:spacing w:after="0" w:line="240" w:lineRule="auto"/>
                    <w:rPr>
                      <w:rFonts w:ascii="Calibri" w:hAnsi="Calibri" w:cs="Calibri"/>
                    </w:rPr>
                  </w:pPr>
                  <w:r w:rsidRPr="00A77647">
                    <w:rPr>
                      <w:rFonts w:ascii="Calibri" w:hAnsi="Calibri" w:cs="Calibri"/>
                    </w:rPr>
                    <w:t>To increase the number of BFI designated hospitals and community health services.</w:t>
                  </w:r>
                </w:p>
                <w:p w:rsidR="005C4F9B" w:rsidRPr="00A77647" w:rsidRDefault="005C4F9B" w:rsidP="00A77647">
                  <w:pPr>
                    <w:pStyle w:val="ListParagraph"/>
                    <w:numPr>
                      <w:ilvl w:val="0"/>
                      <w:numId w:val="12"/>
                    </w:numPr>
                    <w:autoSpaceDE w:val="0"/>
                    <w:autoSpaceDN w:val="0"/>
                    <w:adjustRightInd w:val="0"/>
                    <w:spacing w:after="0" w:line="240" w:lineRule="auto"/>
                    <w:rPr>
                      <w:rFonts w:ascii="Calibri" w:hAnsi="Calibri" w:cs="Calibri"/>
                    </w:rPr>
                  </w:pPr>
                  <w:r w:rsidRPr="00A77647">
                    <w:rPr>
                      <w:rFonts w:ascii="Calibri" w:hAnsi="Calibri" w:cs="Calibri"/>
                    </w:rPr>
                    <w:t>To support Baby‐Friendly Initiative designated hospitals and community health services to maintain their Baby‐Friendly Initiative designation.</w:t>
                  </w:r>
                </w:p>
                <w:p w:rsidR="005C4F9B" w:rsidRDefault="005C4F9B"/>
              </w:txbxContent>
            </v:textbox>
          </v:shape>
        </w:pict>
      </w:r>
    </w:p>
    <w:p w:rsidR="00A77647" w:rsidRDefault="00A77647"/>
    <w:p w:rsidR="00A77647" w:rsidRDefault="00A77647"/>
    <w:p w:rsidR="00A77647" w:rsidRDefault="00A77647"/>
    <w:p w:rsidR="00A77647" w:rsidRDefault="00A77647"/>
    <w:p w:rsidR="00A77647" w:rsidRDefault="00A77647"/>
    <w:p w:rsidR="00A77647" w:rsidRDefault="00A77647"/>
    <w:p w:rsidR="00A77647" w:rsidRDefault="00A77647"/>
    <w:p w:rsidR="00A77647" w:rsidRPr="00A77647" w:rsidRDefault="00A77647" w:rsidP="00A77647">
      <w:pPr>
        <w:pStyle w:val="ListParagraph"/>
        <w:numPr>
          <w:ilvl w:val="0"/>
          <w:numId w:val="5"/>
        </w:numPr>
        <w:autoSpaceDE w:val="0"/>
        <w:autoSpaceDN w:val="0"/>
        <w:adjustRightInd w:val="0"/>
        <w:spacing w:after="0" w:line="240" w:lineRule="auto"/>
        <w:rPr>
          <w:rFonts w:ascii="Calibri" w:hAnsi="Calibri" w:cs="Calibri"/>
        </w:rPr>
      </w:pPr>
      <w:r w:rsidRPr="00A77647">
        <w:rPr>
          <w:rFonts w:ascii="Calibri" w:hAnsi="Calibri" w:cs="Calibri"/>
        </w:rPr>
        <w:t xml:space="preserve">The executive committee of Baby‐Friendly Initiative shall consist of two Co Chairs, one representing Hospitals and one representing Community Health Services, 1 Chair‐Elect, 1 Past‐Chair, Communications,  Membership; Treasurer; Political Advocacy; and Chairs of the following standing committees – </w:t>
      </w:r>
    </w:p>
    <w:p w:rsidR="00A77647" w:rsidRPr="00A77647" w:rsidRDefault="00A77647" w:rsidP="00A77647">
      <w:pPr>
        <w:pStyle w:val="ListParagraph"/>
        <w:numPr>
          <w:ilvl w:val="0"/>
          <w:numId w:val="6"/>
        </w:numPr>
        <w:autoSpaceDE w:val="0"/>
        <w:autoSpaceDN w:val="0"/>
        <w:adjustRightInd w:val="0"/>
        <w:spacing w:after="0" w:line="240" w:lineRule="auto"/>
        <w:rPr>
          <w:rFonts w:ascii="Calibri" w:hAnsi="Calibri" w:cs="Calibri"/>
        </w:rPr>
      </w:pPr>
      <w:r w:rsidRPr="00A77647">
        <w:rPr>
          <w:rFonts w:ascii="Calibri" w:hAnsi="Calibri" w:cs="Calibri"/>
        </w:rPr>
        <w:t>Ontario BFI Assessment Committee</w:t>
      </w:r>
    </w:p>
    <w:p w:rsidR="00A77647" w:rsidRPr="00A77647" w:rsidRDefault="00A77647" w:rsidP="00A77647">
      <w:pPr>
        <w:pStyle w:val="ListParagraph"/>
        <w:numPr>
          <w:ilvl w:val="0"/>
          <w:numId w:val="6"/>
        </w:numPr>
        <w:autoSpaceDE w:val="0"/>
        <w:autoSpaceDN w:val="0"/>
        <w:adjustRightInd w:val="0"/>
        <w:spacing w:after="0" w:line="240" w:lineRule="auto"/>
        <w:rPr>
          <w:rFonts w:ascii="Calibri" w:hAnsi="Calibri" w:cs="Calibri"/>
        </w:rPr>
      </w:pPr>
      <w:r w:rsidRPr="00A77647">
        <w:rPr>
          <w:rFonts w:ascii="Calibri" w:hAnsi="Calibri" w:cs="Calibri"/>
        </w:rPr>
        <w:t>Ontario Baby‐Friendly Initiative in Community Health Services (ON BFI in CHS)</w:t>
      </w:r>
    </w:p>
    <w:p w:rsidR="00A77647" w:rsidRPr="00A77647" w:rsidRDefault="00A77647" w:rsidP="00A77647">
      <w:pPr>
        <w:pStyle w:val="ListParagraph"/>
        <w:numPr>
          <w:ilvl w:val="0"/>
          <w:numId w:val="6"/>
        </w:numPr>
        <w:autoSpaceDE w:val="0"/>
        <w:autoSpaceDN w:val="0"/>
        <w:adjustRightInd w:val="0"/>
        <w:spacing w:after="0" w:line="240" w:lineRule="auto"/>
        <w:rPr>
          <w:rFonts w:ascii="Calibri" w:hAnsi="Calibri" w:cs="Calibri"/>
        </w:rPr>
      </w:pPr>
      <w:r w:rsidRPr="00A77647">
        <w:rPr>
          <w:rFonts w:ascii="Calibri" w:hAnsi="Calibri" w:cs="Calibri"/>
        </w:rPr>
        <w:t>Ontario Baby-Friendly Initiative  Hospitals Network (ON BFI Hospitals Network)</w:t>
      </w:r>
    </w:p>
    <w:p w:rsidR="00A77647" w:rsidRPr="0064681E" w:rsidRDefault="00A77647" w:rsidP="00A77647">
      <w:pPr>
        <w:pStyle w:val="ListParagraph"/>
        <w:autoSpaceDE w:val="0"/>
        <w:autoSpaceDN w:val="0"/>
        <w:adjustRightInd w:val="0"/>
        <w:spacing w:after="0" w:line="240" w:lineRule="auto"/>
        <w:rPr>
          <w:rFonts w:ascii="Calibri" w:hAnsi="Calibri" w:cs="Calibri"/>
        </w:rPr>
      </w:pPr>
    </w:p>
    <w:p w:rsidR="00A77647" w:rsidRDefault="00A77647" w:rsidP="00A77647">
      <w:pPr>
        <w:pStyle w:val="ListParagraph"/>
        <w:numPr>
          <w:ilvl w:val="0"/>
          <w:numId w:val="7"/>
        </w:numPr>
        <w:autoSpaceDE w:val="0"/>
        <w:autoSpaceDN w:val="0"/>
        <w:adjustRightInd w:val="0"/>
        <w:spacing w:after="0" w:line="240" w:lineRule="auto"/>
        <w:rPr>
          <w:rFonts w:ascii="Calibri" w:hAnsi="Calibri" w:cs="Calibri"/>
        </w:rPr>
      </w:pPr>
      <w:r w:rsidRPr="00A77647">
        <w:rPr>
          <w:rFonts w:ascii="Calibri" w:hAnsi="Calibri" w:cs="Calibri"/>
        </w:rPr>
        <w:t>All executive members must be members of BFI Ontario in good standing.</w:t>
      </w:r>
    </w:p>
    <w:p w:rsidR="00A77647" w:rsidRPr="00A77647" w:rsidRDefault="00A77647" w:rsidP="00A77647">
      <w:pPr>
        <w:pStyle w:val="ListParagraph"/>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7"/>
        </w:numPr>
        <w:autoSpaceDE w:val="0"/>
        <w:autoSpaceDN w:val="0"/>
        <w:adjustRightInd w:val="0"/>
        <w:spacing w:before="240" w:after="0" w:line="240" w:lineRule="auto"/>
        <w:rPr>
          <w:rFonts w:ascii="Calibri" w:hAnsi="Calibri" w:cs="Calibri"/>
        </w:rPr>
      </w:pPr>
      <w:r w:rsidRPr="00A77647">
        <w:rPr>
          <w:rFonts w:ascii="Calibri" w:hAnsi="Calibri" w:cs="Calibri"/>
        </w:rPr>
        <w:t>The executive of BFI Ontario shall be elected every two years for a minimum of a 2 year commitment.</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7"/>
        </w:numPr>
        <w:autoSpaceDE w:val="0"/>
        <w:autoSpaceDN w:val="0"/>
        <w:adjustRightInd w:val="0"/>
        <w:spacing w:after="0" w:line="240" w:lineRule="auto"/>
        <w:rPr>
          <w:rFonts w:ascii="Calibri" w:hAnsi="Calibri" w:cs="Calibri"/>
        </w:rPr>
      </w:pPr>
      <w:r w:rsidRPr="00A77647">
        <w:rPr>
          <w:rFonts w:ascii="Calibri" w:hAnsi="Calibri" w:cs="Calibri"/>
        </w:rPr>
        <w:t>Members shall hold a given position for no more than three consecutive terms.</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8"/>
        </w:numPr>
        <w:autoSpaceDE w:val="0"/>
        <w:autoSpaceDN w:val="0"/>
        <w:adjustRightInd w:val="0"/>
        <w:spacing w:after="0" w:line="240" w:lineRule="auto"/>
        <w:rPr>
          <w:rFonts w:ascii="Calibri" w:hAnsi="Calibri" w:cs="Calibri"/>
        </w:rPr>
      </w:pPr>
      <w:r w:rsidRPr="00A77647">
        <w:rPr>
          <w:rFonts w:ascii="Calibri" w:hAnsi="Calibri" w:cs="Calibri"/>
        </w:rPr>
        <w:t>Chair‐Elect will be successor to the Chair and the Chair will become Past‐Chair at end of term of office.</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8"/>
        </w:numPr>
        <w:autoSpaceDE w:val="0"/>
        <w:autoSpaceDN w:val="0"/>
        <w:adjustRightInd w:val="0"/>
        <w:spacing w:after="0" w:line="240" w:lineRule="auto"/>
        <w:rPr>
          <w:rFonts w:ascii="Calibri" w:hAnsi="Calibri" w:cs="Calibri"/>
        </w:rPr>
      </w:pPr>
      <w:r w:rsidRPr="00A77647">
        <w:rPr>
          <w:rFonts w:ascii="Calibri" w:hAnsi="Calibri" w:cs="Calibri"/>
        </w:rPr>
        <w:t>The Chair-Elect from the hospital will move into Chair position on alternate years to the Chair-Elect from the community health services</w:t>
      </w:r>
    </w:p>
    <w:p w:rsidR="00A77647" w:rsidRDefault="00A77647" w:rsidP="00A77647">
      <w:pPr>
        <w:autoSpaceDE w:val="0"/>
        <w:autoSpaceDN w:val="0"/>
        <w:adjustRightInd w:val="0"/>
        <w:spacing w:after="0" w:line="240" w:lineRule="auto"/>
        <w:ind w:firstLine="720"/>
        <w:rPr>
          <w:rFonts w:ascii="Calibri" w:hAnsi="Calibri" w:cs="Calibri"/>
        </w:rPr>
      </w:pPr>
      <w:r>
        <w:rPr>
          <w:rFonts w:ascii="Calibri" w:hAnsi="Calibri" w:cs="Calibri"/>
        </w:rPr>
        <w:t>Duties of executive shall include but are not limited to:</w:t>
      </w:r>
    </w:p>
    <w:p w:rsidR="00A77647" w:rsidRPr="00A77647" w:rsidRDefault="00A77647" w:rsidP="00A77647">
      <w:pPr>
        <w:pStyle w:val="ListParagraph"/>
        <w:numPr>
          <w:ilvl w:val="0"/>
          <w:numId w:val="9"/>
        </w:numPr>
        <w:autoSpaceDE w:val="0"/>
        <w:autoSpaceDN w:val="0"/>
        <w:adjustRightInd w:val="0"/>
        <w:spacing w:after="0" w:line="240" w:lineRule="auto"/>
        <w:rPr>
          <w:rFonts w:ascii="Calibri" w:hAnsi="Calibri" w:cs="Calibri"/>
        </w:rPr>
      </w:pPr>
      <w:r w:rsidRPr="00A77647">
        <w:rPr>
          <w:rFonts w:cs="Wingdings-Regular"/>
        </w:rPr>
        <w:t>Create and implement</w:t>
      </w:r>
      <w:r w:rsidRPr="00A77647">
        <w:rPr>
          <w:rFonts w:ascii="Wingdings-Regular" w:hAnsi="Wingdings-Regular" w:cs="Wingdings-Regular"/>
          <w:sz w:val="28"/>
          <w:szCs w:val="28"/>
        </w:rPr>
        <w:t xml:space="preserve"> </w:t>
      </w:r>
      <w:r w:rsidRPr="00A77647">
        <w:rPr>
          <w:rFonts w:ascii="Calibri" w:hAnsi="Calibri" w:cs="Calibri"/>
        </w:rPr>
        <w:t>a strategic plan</w:t>
      </w:r>
    </w:p>
    <w:p w:rsidR="00A77647" w:rsidRPr="00A77647" w:rsidRDefault="00A77647" w:rsidP="00A77647">
      <w:pPr>
        <w:pStyle w:val="ListParagraph"/>
        <w:numPr>
          <w:ilvl w:val="0"/>
          <w:numId w:val="9"/>
        </w:numPr>
        <w:autoSpaceDE w:val="0"/>
        <w:autoSpaceDN w:val="0"/>
        <w:adjustRightInd w:val="0"/>
        <w:spacing w:after="0" w:line="240" w:lineRule="auto"/>
        <w:rPr>
          <w:rFonts w:ascii="Calibri" w:hAnsi="Calibri" w:cs="Calibri"/>
        </w:rPr>
      </w:pPr>
      <w:r w:rsidRPr="00A77647">
        <w:rPr>
          <w:rFonts w:ascii="Calibri" w:hAnsi="Calibri" w:cs="Calibri"/>
        </w:rPr>
        <w:t>Engage in partnerships with health care providers, organizations, consumers, interest groups</w:t>
      </w:r>
    </w:p>
    <w:p w:rsidR="00A77647" w:rsidRPr="00A77647" w:rsidRDefault="00A77647" w:rsidP="00A77647">
      <w:pPr>
        <w:pStyle w:val="ListParagraph"/>
        <w:numPr>
          <w:ilvl w:val="0"/>
          <w:numId w:val="9"/>
        </w:numPr>
        <w:autoSpaceDE w:val="0"/>
        <w:autoSpaceDN w:val="0"/>
        <w:adjustRightInd w:val="0"/>
        <w:spacing w:after="0" w:line="240" w:lineRule="auto"/>
        <w:rPr>
          <w:rFonts w:ascii="Calibri" w:hAnsi="Calibri" w:cs="Calibri"/>
        </w:rPr>
      </w:pPr>
      <w:r w:rsidRPr="00A77647">
        <w:rPr>
          <w:rFonts w:ascii="Calibri" w:hAnsi="Calibri" w:cs="Calibri"/>
        </w:rPr>
        <w:t>Supervise BFI Ontario goals</w:t>
      </w:r>
    </w:p>
    <w:p w:rsidR="00A77647" w:rsidRPr="00A77647" w:rsidRDefault="00A77647" w:rsidP="00A77647">
      <w:pPr>
        <w:pStyle w:val="ListParagraph"/>
        <w:numPr>
          <w:ilvl w:val="0"/>
          <w:numId w:val="9"/>
        </w:numPr>
        <w:autoSpaceDE w:val="0"/>
        <w:autoSpaceDN w:val="0"/>
        <w:adjustRightInd w:val="0"/>
        <w:spacing w:after="0" w:line="240" w:lineRule="auto"/>
        <w:rPr>
          <w:rFonts w:ascii="Calibri" w:hAnsi="Calibri" w:cs="Calibri"/>
        </w:rPr>
      </w:pPr>
      <w:r w:rsidRPr="00A77647">
        <w:rPr>
          <w:rFonts w:ascii="Calibri" w:hAnsi="Calibri" w:cs="Calibri"/>
        </w:rPr>
        <w:t>Administer BFI Ontario operations</w:t>
      </w:r>
    </w:p>
    <w:p w:rsidR="00A77647" w:rsidRPr="009727EA" w:rsidRDefault="00A77647" w:rsidP="00A77647">
      <w:pPr>
        <w:pStyle w:val="ListParagraph"/>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0"/>
        </w:numPr>
        <w:autoSpaceDE w:val="0"/>
        <w:autoSpaceDN w:val="0"/>
        <w:adjustRightInd w:val="0"/>
        <w:spacing w:after="0" w:line="240" w:lineRule="auto"/>
        <w:rPr>
          <w:rFonts w:ascii="Calibri" w:hAnsi="Calibri" w:cs="Calibri"/>
        </w:rPr>
      </w:pPr>
      <w:r w:rsidRPr="00A77647">
        <w:rPr>
          <w:rFonts w:ascii="Calibri" w:hAnsi="Calibri" w:cs="Calibri"/>
        </w:rPr>
        <w:t>An annual general meeting will be held in April of each year.</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1"/>
        </w:numPr>
        <w:autoSpaceDE w:val="0"/>
        <w:autoSpaceDN w:val="0"/>
        <w:adjustRightInd w:val="0"/>
        <w:spacing w:after="0" w:line="240" w:lineRule="auto"/>
        <w:rPr>
          <w:rFonts w:ascii="Calibri" w:hAnsi="Calibri" w:cs="Calibri"/>
        </w:rPr>
      </w:pPr>
      <w:r w:rsidRPr="00A77647">
        <w:rPr>
          <w:rFonts w:ascii="Calibri" w:hAnsi="Calibri" w:cs="Calibri"/>
        </w:rPr>
        <w:t>Annual elections of executive positions via email ballot/voting will be held one month prior to general meeting executed by the Past Chair. The nomination form will be sent out by the communication member one month prior to the Annual General Meeting and only the positions required will be listed on the form.</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lastRenderedPageBreak/>
        <w:t>Baby‐Friendly Initiative Ontario will operate under the business year May 1 to April 30. Terms of office will run from May 1 to April 30 with the new executive taking office on May 1.</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t>General meetings will be held in the months of January, July, and October with an Annual General Meeting to be held in April.</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t>Terms of reference will be reviewed every 2 years.</w:t>
      </w:r>
    </w:p>
    <w:p w:rsidR="00A77647" w:rsidRDefault="00A77647" w:rsidP="00A77647">
      <w:pPr>
        <w:autoSpaceDE w:val="0"/>
        <w:autoSpaceDN w:val="0"/>
        <w:adjustRightInd w:val="0"/>
        <w:spacing w:after="0" w:line="240" w:lineRule="auto"/>
        <w:rPr>
          <w:rFonts w:ascii="Times New Roman" w:hAnsi="Times New Roman" w:cs="Times New Roman"/>
          <w:sz w:val="24"/>
          <w:szCs w:val="24"/>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t>Sub‐committee structure and duties may change to meet the mission of Baby‐Friendly Initiative Ontario.</w:t>
      </w:r>
    </w:p>
    <w:p w:rsidR="00A77647" w:rsidRDefault="00A77647" w:rsidP="00A77647">
      <w:pPr>
        <w:autoSpaceDE w:val="0"/>
        <w:autoSpaceDN w:val="0"/>
        <w:adjustRightInd w:val="0"/>
        <w:spacing w:after="0" w:line="240" w:lineRule="auto"/>
        <w:rPr>
          <w:rFonts w:ascii="SymbolMT" w:hAnsi="SymbolMT" w:cs="SymbolMT"/>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t>The executive committee shall meet 3‐4 times per year with meetings to be held in person, by teleconference, or by other electronic means.</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t>Standing committees shall meet a minimum of 2 times per year in‐person, by teleconference or by other electronic means.</w:t>
      </w:r>
    </w:p>
    <w:p w:rsidR="00A77647" w:rsidRDefault="00A77647" w:rsidP="00A77647">
      <w:pPr>
        <w:autoSpaceDE w:val="0"/>
        <w:autoSpaceDN w:val="0"/>
        <w:adjustRightInd w:val="0"/>
        <w:spacing w:after="0" w:line="240" w:lineRule="auto"/>
        <w:rPr>
          <w:rFonts w:ascii="Calibri" w:hAnsi="Calibri" w:cs="Calibri"/>
        </w:rPr>
      </w:pPr>
    </w:p>
    <w:p w:rsidR="00A77647" w:rsidRPr="00A77647" w:rsidRDefault="00A77647" w:rsidP="00A77647">
      <w:pPr>
        <w:pStyle w:val="ListParagraph"/>
        <w:numPr>
          <w:ilvl w:val="0"/>
          <w:numId w:val="13"/>
        </w:numPr>
        <w:autoSpaceDE w:val="0"/>
        <w:autoSpaceDN w:val="0"/>
        <w:adjustRightInd w:val="0"/>
        <w:spacing w:after="0" w:line="240" w:lineRule="auto"/>
        <w:rPr>
          <w:rFonts w:ascii="Calibri" w:hAnsi="Calibri" w:cs="Calibri"/>
        </w:rPr>
      </w:pPr>
      <w:r w:rsidRPr="00A77647">
        <w:rPr>
          <w:rFonts w:ascii="Calibri" w:hAnsi="Calibri" w:cs="Calibri"/>
        </w:rPr>
        <w:t>The minutes of standing committee meetings will be recorded and a copy sent to Communications for filing and will be made available to executive and membership upon request.</w:t>
      </w:r>
    </w:p>
    <w:p w:rsidR="00A77647" w:rsidRDefault="00A77647" w:rsidP="00A77647">
      <w:pPr>
        <w:autoSpaceDE w:val="0"/>
        <w:autoSpaceDN w:val="0"/>
        <w:adjustRightInd w:val="0"/>
        <w:spacing w:after="0" w:line="240" w:lineRule="auto"/>
        <w:rPr>
          <w:rFonts w:ascii="Calibri" w:hAnsi="Calibri" w:cs="Calibri"/>
        </w:rPr>
      </w:pPr>
    </w:p>
    <w:p w:rsidR="00A77647" w:rsidRPr="00573B40" w:rsidRDefault="00A77647" w:rsidP="00AA313F">
      <w:pPr>
        <w:pStyle w:val="ListParagraph"/>
        <w:numPr>
          <w:ilvl w:val="0"/>
          <w:numId w:val="13"/>
        </w:numPr>
        <w:autoSpaceDE w:val="0"/>
        <w:autoSpaceDN w:val="0"/>
        <w:adjustRightInd w:val="0"/>
        <w:spacing w:after="0" w:line="240" w:lineRule="auto"/>
        <w:rPr>
          <w:rFonts w:ascii="Calibri" w:hAnsi="Calibri" w:cs="Calibri"/>
        </w:rPr>
      </w:pPr>
      <w:r w:rsidRPr="00573B40">
        <w:rPr>
          <w:rFonts w:ascii="Calibri" w:hAnsi="Calibri" w:cs="Calibri"/>
        </w:rPr>
        <w:t xml:space="preserve">Displays will be stored at Best Start Health Nexus and distribution arranged through </w:t>
      </w:r>
      <w:r w:rsidR="00E65CF5">
        <w:rPr>
          <w:rFonts w:ascii="Calibri" w:hAnsi="Calibri" w:cs="Calibri"/>
        </w:rPr>
        <w:t xml:space="preserve">a </w:t>
      </w:r>
      <w:r w:rsidRPr="00573B40">
        <w:rPr>
          <w:rFonts w:ascii="Calibri" w:hAnsi="Calibri" w:cs="Calibri"/>
        </w:rPr>
        <w:t>BFI Ontario</w:t>
      </w:r>
      <w:r w:rsidR="00E65CF5">
        <w:rPr>
          <w:rFonts w:ascii="Calibri" w:hAnsi="Calibri" w:cs="Calibri"/>
        </w:rPr>
        <w:t xml:space="preserve"> executive member</w:t>
      </w:r>
      <w:r w:rsidRPr="00573B40">
        <w:rPr>
          <w:rFonts w:ascii="Calibri" w:hAnsi="Calibri" w:cs="Calibri"/>
        </w:rPr>
        <w:t>.</w:t>
      </w:r>
    </w:p>
    <w:p w:rsidR="00A77647" w:rsidRDefault="00A77647" w:rsidP="00A77647">
      <w:pPr>
        <w:autoSpaceDE w:val="0"/>
        <w:autoSpaceDN w:val="0"/>
        <w:adjustRightInd w:val="0"/>
        <w:spacing w:after="0" w:line="240" w:lineRule="auto"/>
        <w:rPr>
          <w:rFonts w:ascii="Calibri" w:hAnsi="Calibri" w:cs="Calibri"/>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Baby</w:t>
      </w:r>
      <w:r>
        <w:rPr>
          <w:rFonts w:ascii="Cambria Math" w:hAnsi="Cambria Math" w:cs="Cambria Math"/>
          <w:b/>
          <w:bCs/>
          <w:sz w:val="24"/>
          <w:szCs w:val="24"/>
        </w:rPr>
        <w:t>‐</w:t>
      </w:r>
      <w:r>
        <w:rPr>
          <w:rFonts w:ascii="Calibri-Bold" w:hAnsi="Calibri-Bold" w:cs="Calibri-Bold"/>
          <w:b/>
          <w:bCs/>
          <w:sz w:val="24"/>
          <w:szCs w:val="24"/>
        </w:rPr>
        <w:t>Friendly Initiative Ontario (BFI Ontario) Executive Roles</w:t>
      </w: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Co</w:t>
      </w:r>
      <w:r>
        <w:rPr>
          <w:rFonts w:ascii="Cambria Math" w:hAnsi="Cambria Math" w:cs="Cambria Math"/>
          <w:b/>
          <w:bCs/>
          <w:sz w:val="24"/>
          <w:szCs w:val="24"/>
        </w:rPr>
        <w:t>‐</w:t>
      </w:r>
      <w:r>
        <w:rPr>
          <w:rFonts w:ascii="Calibri-Bold" w:hAnsi="Calibri-Bold" w:cs="Calibri-Bold"/>
          <w:b/>
          <w:bCs/>
          <w:sz w:val="24"/>
          <w:szCs w:val="24"/>
        </w:rPr>
        <w:t>Chairs</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Supervise the operations of the Baby‐Friendly Initiative Ontario.</w:t>
      </w:r>
    </w:p>
    <w:p w:rsidR="00A77647" w:rsidRPr="00A77647" w:rsidRDefault="001E4637" w:rsidP="00A77647">
      <w:pPr>
        <w:pStyle w:val="ListParagraph"/>
        <w:numPr>
          <w:ilvl w:val="0"/>
          <w:numId w:val="14"/>
        </w:numPr>
        <w:autoSpaceDE w:val="0"/>
        <w:autoSpaceDN w:val="0"/>
        <w:adjustRightInd w:val="0"/>
        <w:spacing w:after="0" w:line="240" w:lineRule="auto"/>
        <w:rPr>
          <w:rFonts w:ascii="Calibri" w:hAnsi="Calibri" w:cs="Calibri"/>
        </w:rPr>
      </w:pPr>
      <w:r>
        <w:rPr>
          <w:rFonts w:ascii="Calibri" w:hAnsi="Calibri" w:cs="Calibri"/>
        </w:rPr>
        <w:t>Convene and preside</w:t>
      </w:r>
      <w:r w:rsidR="00A77647" w:rsidRPr="00A77647">
        <w:rPr>
          <w:rFonts w:ascii="Calibri" w:hAnsi="Calibri" w:cs="Calibri"/>
        </w:rPr>
        <w:t xml:space="preserve"> over executive meetings, teleconferences etc.</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Develop the agenda for meetings.</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Act as mentor to the Chair‐elects</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Act as primary media contact.</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Represent Baby‐Friendly Initiative Ontario and participate on the Provincial/Territorial BFI Implementation Committee of the Breastfeeding Committee for Canada.</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Liaise with other provincial groups such as OPHA, RNAO, government reps.</w:t>
      </w:r>
    </w:p>
    <w:p w:rsidR="00A77647" w:rsidRPr="00A77647" w:rsidRDefault="00A77647" w:rsidP="00A77647">
      <w:pPr>
        <w:pStyle w:val="ListParagraph"/>
        <w:numPr>
          <w:ilvl w:val="0"/>
          <w:numId w:val="14"/>
        </w:numPr>
        <w:autoSpaceDE w:val="0"/>
        <w:autoSpaceDN w:val="0"/>
        <w:adjustRightInd w:val="0"/>
        <w:spacing w:after="0" w:line="240" w:lineRule="auto"/>
        <w:rPr>
          <w:rFonts w:ascii="Calibri" w:hAnsi="Calibri" w:cs="Calibri"/>
        </w:rPr>
      </w:pPr>
      <w:r w:rsidRPr="00A77647">
        <w:rPr>
          <w:rFonts w:ascii="Calibri" w:hAnsi="Calibri" w:cs="Calibri"/>
        </w:rPr>
        <w:t>Announce newly designated facilities, arrange for executive representation at celebrations as possible.</w:t>
      </w:r>
    </w:p>
    <w:p w:rsidR="00A77647" w:rsidRDefault="00A77647" w:rsidP="00A77647">
      <w:pPr>
        <w:autoSpaceDE w:val="0"/>
        <w:autoSpaceDN w:val="0"/>
        <w:adjustRightInd w:val="0"/>
        <w:spacing w:after="0" w:line="240" w:lineRule="auto"/>
        <w:rPr>
          <w:rFonts w:ascii="Calibri" w:hAnsi="Calibri" w:cs="Calibri"/>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Chair</w:t>
      </w:r>
      <w:r>
        <w:rPr>
          <w:rFonts w:ascii="Cambria Math" w:hAnsi="Cambria Math" w:cs="Cambria Math"/>
          <w:b/>
          <w:bCs/>
          <w:sz w:val="24"/>
          <w:szCs w:val="24"/>
        </w:rPr>
        <w:t>‐</w:t>
      </w:r>
      <w:r>
        <w:rPr>
          <w:rFonts w:ascii="Calibri-Bold" w:hAnsi="Calibri-Bold" w:cs="Calibri-Bold"/>
          <w:b/>
          <w:bCs/>
          <w:sz w:val="24"/>
          <w:szCs w:val="24"/>
        </w:rPr>
        <w:t>Elect</w:t>
      </w:r>
    </w:p>
    <w:p w:rsidR="00A77647" w:rsidRPr="00A77647" w:rsidRDefault="00A77647" w:rsidP="00A77647">
      <w:pPr>
        <w:pStyle w:val="ListParagraph"/>
        <w:numPr>
          <w:ilvl w:val="0"/>
          <w:numId w:val="15"/>
        </w:numPr>
        <w:autoSpaceDE w:val="0"/>
        <w:autoSpaceDN w:val="0"/>
        <w:adjustRightInd w:val="0"/>
        <w:spacing w:after="0" w:line="240" w:lineRule="auto"/>
        <w:rPr>
          <w:rFonts w:ascii="Calibri" w:hAnsi="Calibri" w:cs="Calibri"/>
        </w:rPr>
      </w:pPr>
      <w:r w:rsidRPr="00A77647">
        <w:rPr>
          <w:rFonts w:ascii="Calibri" w:hAnsi="Calibri" w:cs="Calibri"/>
        </w:rPr>
        <w:t>In the absence of the Chair(s), performs duties of Chair (s) as delegated and requested by BFI Ontario executive.</w:t>
      </w:r>
    </w:p>
    <w:p w:rsidR="00A77647" w:rsidRPr="00A77647" w:rsidRDefault="00A77647" w:rsidP="00A77647">
      <w:pPr>
        <w:pStyle w:val="ListParagraph"/>
        <w:numPr>
          <w:ilvl w:val="0"/>
          <w:numId w:val="15"/>
        </w:numPr>
        <w:autoSpaceDE w:val="0"/>
        <w:autoSpaceDN w:val="0"/>
        <w:adjustRightInd w:val="0"/>
        <w:spacing w:after="0" w:line="240" w:lineRule="auto"/>
        <w:rPr>
          <w:rFonts w:ascii="Calibri" w:hAnsi="Calibri" w:cs="Calibri"/>
        </w:rPr>
      </w:pPr>
      <w:r w:rsidRPr="00A77647">
        <w:rPr>
          <w:rFonts w:ascii="Calibri" w:hAnsi="Calibri" w:cs="Calibri"/>
        </w:rPr>
        <w:t>Will assume responsibilities as negotiated by BFI Ontario executive.</w:t>
      </w:r>
    </w:p>
    <w:p w:rsidR="00A77647" w:rsidRPr="00A77647" w:rsidRDefault="00A77647" w:rsidP="00A77647">
      <w:pPr>
        <w:pStyle w:val="ListParagraph"/>
        <w:numPr>
          <w:ilvl w:val="0"/>
          <w:numId w:val="15"/>
        </w:numPr>
        <w:autoSpaceDE w:val="0"/>
        <w:autoSpaceDN w:val="0"/>
        <w:adjustRightInd w:val="0"/>
        <w:spacing w:after="0" w:line="240" w:lineRule="auto"/>
        <w:rPr>
          <w:rFonts w:ascii="Calibri" w:hAnsi="Calibri" w:cs="Calibri"/>
        </w:rPr>
      </w:pPr>
      <w:r w:rsidRPr="00A77647">
        <w:rPr>
          <w:rFonts w:ascii="Calibri" w:hAnsi="Calibri" w:cs="Calibri"/>
        </w:rPr>
        <w:t>In the absence of a governmental representative for the BFI Ontario will represent BFI Ontario and participate on the Provincial/Territorial BFI Implementation Committee of the Breastfeeding Committee for Canada.</w:t>
      </w:r>
    </w:p>
    <w:p w:rsidR="00A77647" w:rsidRDefault="00A77647" w:rsidP="00A77647">
      <w:pPr>
        <w:autoSpaceDE w:val="0"/>
        <w:autoSpaceDN w:val="0"/>
        <w:adjustRightInd w:val="0"/>
        <w:spacing w:after="0" w:line="240" w:lineRule="auto"/>
        <w:rPr>
          <w:rFonts w:ascii="Times New Roman" w:hAnsi="Times New Roman" w:cs="Times New Roman"/>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Past Chair (s)</w:t>
      </w:r>
    </w:p>
    <w:p w:rsidR="00A77647" w:rsidRPr="00A77647" w:rsidRDefault="00A77647" w:rsidP="00A77647">
      <w:pPr>
        <w:pStyle w:val="ListParagraph"/>
        <w:numPr>
          <w:ilvl w:val="0"/>
          <w:numId w:val="16"/>
        </w:numPr>
        <w:autoSpaceDE w:val="0"/>
        <w:autoSpaceDN w:val="0"/>
        <w:adjustRightInd w:val="0"/>
        <w:spacing w:after="0" w:line="240" w:lineRule="auto"/>
        <w:rPr>
          <w:rFonts w:ascii="Calibri" w:hAnsi="Calibri" w:cs="Calibri"/>
        </w:rPr>
      </w:pPr>
      <w:r w:rsidRPr="00A77647">
        <w:rPr>
          <w:rFonts w:ascii="Calibri" w:hAnsi="Calibri" w:cs="Calibri"/>
        </w:rPr>
        <w:t>In the absence of the Chair (s) and Chair‐Elect, will perform such duties as delegated and negotiated by the BFI Ontario Executive.</w:t>
      </w:r>
    </w:p>
    <w:p w:rsidR="00A77647" w:rsidRPr="00A77647" w:rsidRDefault="00A77647" w:rsidP="00A77647">
      <w:pPr>
        <w:pStyle w:val="ListParagraph"/>
        <w:numPr>
          <w:ilvl w:val="0"/>
          <w:numId w:val="16"/>
        </w:numPr>
        <w:autoSpaceDE w:val="0"/>
        <w:autoSpaceDN w:val="0"/>
        <w:adjustRightInd w:val="0"/>
        <w:spacing w:after="0" w:line="240" w:lineRule="auto"/>
        <w:rPr>
          <w:rFonts w:ascii="Calibri" w:hAnsi="Calibri" w:cs="Calibri"/>
        </w:rPr>
      </w:pPr>
      <w:r w:rsidRPr="00A77647">
        <w:rPr>
          <w:rFonts w:ascii="Calibri" w:hAnsi="Calibri" w:cs="Calibri"/>
        </w:rPr>
        <w:t>Receives nominations for election positions and executes voting as needed.</w:t>
      </w: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Communications</w:t>
      </w:r>
    </w:p>
    <w:p w:rsidR="00A77647" w:rsidRPr="00A77647" w:rsidRDefault="005C4F9B" w:rsidP="00A77647">
      <w:pPr>
        <w:pStyle w:val="ListParagraph"/>
        <w:numPr>
          <w:ilvl w:val="0"/>
          <w:numId w:val="17"/>
        </w:numPr>
        <w:autoSpaceDE w:val="0"/>
        <w:autoSpaceDN w:val="0"/>
        <w:adjustRightInd w:val="0"/>
        <w:spacing w:after="0" w:line="240" w:lineRule="auto"/>
        <w:rPr>
          <w:rFonts w:ascii="Calibri" w:hAnsi="Calibri" w:cs="Calibri"/>
        </w:rPr>
      </w:pPr>
      <w:r>
        <w:rPr>
          <w:rFonts w:ascii="Calibri" w:hAnsi="Calibri" w:cs="Calibri"/>
        </w:rPr>
        <w:t xml:space="preserve">Records and distributes </w:t>
      </w:r>
      <w:r w:rsidR="00A77647" w:rsidRPr="00A77647">
        <w:rPr>
          <w:rFonts w:ascii="Calibri" w:hAnsi="Calibri" w:cs="Calibri"/>
        </w:rPr>
        <w:t>the minutes of the executive</w:t>
      </w:r>
      <w:r w:rsidR="001E4637">
        <w:rPr>
          <w:rFonts w:ascii="Calibri" w:hAnsi="Calibri" w:cs="Calibri"/>
        </w:rPr>
        <w:t>.</w:t>
      </w:r>
      <w:r w:rsidR="00A77647" w:rsidRPr="00A77647">
        <w:rPr>
          <w:rFonts w:ascii="Calibri" w:hAnsi="Calibri" w:cs="Calibri"/>
        </w:rPr>
        <w:t xml:space="preserve"> </w:t>
      </w:r>
    </w:p>
    <w:p w:rsidR="00A77647" w:rsidRPr="00A77647" w:rsidRDefault="00A77647" w:rsidP="00A77647">
      <w:pPr>
        <w:pStyle w:val="ListParagraph"/>
        <w:numPr>
          <w:ilvl w:val="0"/>
          <w:numId w:val="17"/>
        </w:numPr>
        <w:autoSpaceDE w:val="0"/>
        <w:autoSpaceDN w:val="0"/>
        <w:adjustRightInd w:val="0"/>
        <w:spacing w:after="0" w:line="240" w:lineRule="auto"/>
        <w:rPr>
          <w:rFonts w:ascii="Calibri" w:hAnsi="Calibri" w:cs="Calibri"/>
        </w:rPr>
      </w:pPr>
      <w:r w:rsidRPr="00A77647">
        <w:rPr>
          <w:rFonts w:ascii="Calibri" w:hAnsi="Calibri" w:cs="Calibri"/>
        </w:rPr>
        <w:t>Distributes minutes of the BFI Ontario meetings.</w:t>
      </w:r>
    </w:p>
    <w:p w:rsidR="00A77647" w:rsidRPr="00A77647" w:rsidRDefault="00A77647" w:rsidP="00A77647">
      <w:pPr>
        <w:pStyle w:val="ListParagraph"/>
        <w:numPr>
          <w:ilvl w:val="0"/>
          <w:numId w:val="17"/>
        </w:numPr>
        <w:autoSpaceDE w:val="0"/>
        <w:autoSpaceDN w:val="0"/>
        <w:adjustRightInd w:val="0"/>
        <w:spacing w:after="0" w:line="240" w:lineRule="auto"/>
        <w:rPr>
          <w:rFonts w:ascii="Calibri" w:hAnsi="Calibri" w:cs="Calibri"/>
        </w:rPr>
      </w:pPr>
      <w:r w:rsidRPr="00A77647">
        <w:rPr>
          <w:rFonts w:ascii="Calibri" w:hAnsi="Calibri" w:cs="Calibri"/>
        </w:rPr>
        <w:t>Facilitates communication between the executive and the members.</w:t>
      </w: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Membership</w:t>
      </w:r>
    </w:p>
    <w:p w:rsidR="00A77647" w:rsidRPr="00A77647" w:rsidRDefault="00A77647" w:rsidP="00A77647">
      <w:pPr>
        <w:pStyle w:val="ListParagraph"/>
        <w:numPr>
          <w:ilvl w:val="0"/>
          <w:numId w:val="18"/>
        </w:numPr>
        <w:autoSpaceDE w:val="0"/>
        <w:autoSpaceDN w:val="0"/>
        <w:adjustRightInd w:val="0"/>
        <w:spacing w:after="0" w:line="240" w:lineRule="auto"/>
        <w:rPr>
          <w:rFonts w:ascii="Calibri" w:hAnsi="Calibri" w:cs="Calibri"/>
        </w:rPr>
      </w:pPr>
      <w:r w:rsidRPr="00A77647">
        <w:rPr>
          <w:rFonts w:ascii="Calibri" w:hAnsi="Calibri" w:cs="Calibri"/>
        </w:rPr>
        <w:t>Maintains membership list.</w:t>
      </w: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Treasurer</w:t>
      </w:r>
    </w:p>
    <w:p w:rsidR="00A77647" w:rsidRPr="00A77647" w:rsidRDefault="00A77647" w:rsidP="00A77647">
      <w:pPr>
        <w:pStyle w:val="ListParagraph"/>
        <w:numPr>
          <w:ilvl w:val="0"/>
          <w:numId w:val="19"/>
        </w:numPr>
        <w:autoSpaceDE w:val="0"/>
        <w:autoSpaceDN w:val="0"/>
        <w:adjustRightInd w:val="0"/>
        <w:spacing w:after="0" w:line="240" w:lineRule="auto"/>
        <w:rPr>
          <w:rFonts w:ascii="Calibri" w:hAnsi="Calibri" w:cs="Calibri"/>
        </w:rPr>
      </w:pPr>
      <w:r w:rsidRPr="00A77647">
        <w:rPr>
          <w:rFonts w:ascii="Calibri" w:hAnsi="Calibri" w:cs="Calibri"/>
        </w:rPr>
        <w:t>Keeps accurate records of all transactions.</w:t>
      </w:r>
    </w:p>
    <w:p w:rsidR="00A77647" w:rsidRPr="00A77647" w:rsidRDefault="00A77647" w:rsidP="00A77647">
      <w:pPr>
        <w:pStyle w:val="ListParagraph"/>
        <w:numPr>
          <w:ilvl w:val="0"/>
          <w:numId w:val="19"/>
        </w:numPr>
        <w:autoSpaceDE w:val="0"/>
        <w:autoSpaceDN w:val="0"/>
        <w:adjustRightInd w:val="0"/>
        <w:spacing w:after="0" w:line="240" w:lineRule="auto"/>
        <w:rPr>
          <w:rFonts w:ascii="Calibri" w:hAnsi="Calibri" w:cs="Calibri"/>
        </w:rPr>
      </w:pPr>
      <w:r w:rsidRPr="00A77647">
        <w:rPr>
          <w:rFonts w:ascii="Calibri" w:hAnsi="Calibri" w:cs="Calibri"/>
        </w:rPr>
        <w:t>Prepares an annual financial report.</w:t>
      </w:r>
    </w:p>
    <w:p w:rsidR="00A77647" w:rsidRPr="00A77647" w:rsidRDefault="00A77647" w:rsidP="00A77647">
      <w:pPr>
        <w:pStyle w:val="ListParagraph"/>
        <w:numPr>
          <w:ilvl w:val="0"/>
          <w:numId w:val="19"/>
        </w:numPr>
        <w:autoSpaceDE w:val="0"/>
        <w:autoSpaceDN w:val="0"/>
        <w:adjustRightInd w:val="0"/>
        <w:spacing w:after="0" w:line="240" w:lineRule="auto"/>
        <w:rPr>
          <w:rFonts w:ascii="Calibri" w:hAnsi="Calibri" w:cs="Calibri"/>
        </w:rPr>
      </w:pPr>
      <w:r w:rsidRPr="00A77647">
        <w:rPr>
          <w:rFonts w:ascii="Calibri" w:hAnsi="Calibri" w:cs="Calibri"/>
        </w:rPr>
        <w:t>Prepares an annual financial statement for tax purposes.</w:t>
      </w:r>
    </w:p>
    <w:p w:rsidR="00A77647" w:rsidRPr="00A77647" w:rsidRDefault="00A77647" w:rsidP="00A77647">
      <w:pPr>
        <w:pStyle w:val="ListParagraph"/>
        <w:numPr>
          <w:ilvl w:val="0"/>
          <w:numId w:val="19"/>
        </w:numPr>
        <w:autoSpaceDE w:val="0"/>
        <w:autoSpaceDN w:val="0"/>
        <w:adjustRightInd w:val="0"/>
        <w:spacing w:after="0" w:line="240" w:lineRule="auto"/>
        <w:rPr>
          <w:rFonts w:ascii="Calibri" w:hAnsi="Calibri" w:cs="Calibri"/>
        </w:rPr>
      </w:pPr>
      <w:r w:rsidRPr="00A77647">
        <w:rPr>
          <w:rFonts w:ascii="Calibri" w:hAnsi="Calibri" w:cs="Calibri"/>
        </w:rPr>
        <w:t>Manages a bank account that requires two signatures.</w:t>
      </w:r>
    </w:p>
    <w:p w:rsidR="00A77647" w:rsidRPr="00A77647" w:rsidRDefault="00A77647" w:rsidP="00A77647">
      <w:pPr>
        <w:pStyle w:val="ListParagraph"/>
        <w:numPr>
          <w:ilvl w:val="0"/>
          <w:numId w:val="19"/>
        </w:numPr>
        <w:autoSpaceDE w:val="0"/>
        <w:autoSpaceDN w:val="0"/>
        <w:adjustRightInd w:val="0"/>
        <w:spacing w:after="0" w:line="240" w:lineRule="auto"/>
        <w:rPr>
          <w:rFonts w:ascii="Calibri" w:hAnsi="Calibri" w:cs="Calibri"/>
        </w:rPr>
      </w:pPr>
      <w:r w:rsidRPr="00A77647">
        <w:rPr>
          <w:rFonts w:ascii="Calibri" w:hAnsi="Calibri" w:cs="Calibri"/>
        </w:rPr>
        <w:t>Arranges for the annual audit.</w:t>
      </w:r>
    </w:p>
    <w:p w:rsidR="00A77647" w:rsidRPr="00A77647" w:rsidRDefault="00A77647" w:rsidP="00A77647">
      <w:pPr>
        <w:pStyle w:val="ListParagraph"/>
        <w:numPr>
          <w:ilvl w:val="0"/>
          <w:numId w:val="19"/>
        </w:numPr>
        <w:autoSpaceDE w:val="0"/>
        <w:autoSpaceDN w:val="0"/>
        <w:adjustRightInd w:val="0"/>
        <w:spacing w:after="0" w:line="240" w:lineRule="auto"/>
        <w:rPr>
          <w:rFonts w:ascii="Calibri" w:hAnsi="Calibri" w:cs="Calibri"/>
        </w:rPr>
      </w:pPr>
      <w:r w:rsidRPr="00A77647">
        <w:rPr>
          <w:rFonts w:ascii="Calibri" w:hAnsi="Calibri" w:cs="Calibri"/>
        </w:rPr>
        <w:t>Manages budget.</w:t>
      </w:r>
    </w:p>
    <w:p w:rsidR="00A77647" w:rsidRPr="00573B40" w:rsidRDefault="00A77647" w:rsidP="00AA313F">
      <w:pPr>
        <w:pStyle w:val="ListParagraph"/>
        <w:numPr>
          <w:ilvl w:val="0"/>
          <w:numId w:val="26"/>
        </w:numPr>
        <w:autoSpaceDE w:val="0"/>
        <w:autoSpaceDN w:val="0"/>
        <w:adjustRightInd w:val="0"/>
        <w:spacing w:after="0" w:line="240" w:lineRule="auto"/>
        <w:rPr>
          <w:rFonts w:ascii="Calibri" w:hAnsi="Calibri" w:cs="Calibri"/>
        </w:rPr>
      </w:pPr>
      <w:r w:rsidRPr="00573B40">
        <w:rPr>
          <w:rFonts w:ascii="Calibri" w:hAnsi="Calibri" w:cs="Calibri"/>
        </w:rPr>
        <w:t>Arranges for support of Accountant as per approval by the executive</w:t>
      </w:r>
      <w:r w:rsidR="001E4637">
        <w:rPr>
          <w:rFonts w:ascii="Calibri" w:hAnsi="Calibri" w:cs="Calibri"/>
        </w:rPr>
        <w:t>.</w:t>
      </w:r>
    </w:p>
    <w:p w:rsidR="00A77647" w:rsidRDefault="00A77647" w:rsidP="00A77647">
      <w:pPr>
        <w:autoSpaceDE w:val="0"/>
        <w:autoSpaceDN w:val="0"/>
        <w:adjustRightInd w:val="0"/>
        <w:spacing w:after="0" w:line="240" w:lineRule="auto"/>
        <w:rPr>
          <w:rFonts w:ascii="Calibri" w:hAnsi="Calibri" w:cs="Calibri"/>
        </w:rPr>
      </w:pPr>
    </w:p>
    <w:p w:rsidR="00A77647" w:rsidRPr="00F16013" w:rsidRDefault="00A77647" w:rsidP="00A77647">
      <w:pPr>
        <w:autoSpaceDE w:val="0"/>
        <w:autoSpaceDN w:val="0"/>
        <w:adjustRightInd w:val="0"/>
        <w:spacing w:after="0" w:line="240" w:lineRule="auto"/>
        <w:rPr>
          <w:rFonts w:ascii="Calibri-Bold" w:hAnsi="Calibri-Bold" w:cs="Calibri-Bold"/>
          <w:b/>
          <w:bCs/>
          <w:sz w:val="24"/>
          <w:szCs w:val="24"/>
        </w:rPr>
      </w:pPr>
      <w:r w:rsidRPr="00F16013">
        <w:rPr>
          <w:rFonts w:ascii="Calibri-Bold" w:hAnsi="Calibri-Bold" w:cs="Calibri-Bold"/>
          <w:b/>
          <w:bCs/>
          <w:sz w:val="24"/>
          <w:szCs w:val="24"/>
        </w:rPr>
        <w:t>Political Advocacy</w:t>
      </w:r>
    </w:p>
    <w:p w:rsidR="00A77647" w:rsidRPr="00A77647" w:rsidRDefault="00A77647" w:rsidP="00A77647">
      <w:pPr>
        <w:pStyle w:val="ListParagraph"/>
        <w:numPr>
          <w:ilvl w:val="0"/>
          <w:numId w:val="21"/>
        </w:numPr>
        <w:autoSpaceDE w:val="0"/>
        <w:autoSpaceDN w:val="0"/>
        <w:adjustRightInd w:val="0"/>
        <w:spacing w:after="0" w:line="240" w:lineRule="auto"/>
        <w:rPr>
          <w:rFonts w:ascii="Calibri" w:hAnsi="Calibri" w:cs="Calibri"/>
        </w:rPr>
      </w:pPr>
      <w:r w:rsidRPr="00A77647">
        <w:rPr>
          <w:rFonts w:ascii="Calibri" w:hAnsi="Calibri" w:cs="Calibri"/>
        </w:rPr>
        <w:t>Informs membership of advocacy opportunities and responses in partnership with other organizations.</w:t>
      </w:r>
    </w:p>
    <w:p w:rsidR="00A77647" w:rsidRPr="00A77647" w:rsidRDefault="00A77647" w:rsidP="00A77647">
      <w:pPr>
        <w:pStyle w:val="ListParagraph"/>
        <w:numPr>
          <w:ilvl w:val="0"/>
          <w:numId w:val="21"/>
        </w:numPr>
        <w:autoSpaceDE w:val="0"/>
        <w:autoSpaceDN w:val="0"/>
        <w:adjustRightInd w:val="0"/>
        <w:spacing w:after="0" w:line="240" w:lineRule="auto"/>
        <w:rPr>
          <w:rFonts w:ascii="Calibri" w:hAnsi="Calibri" w:cs="Calibri"/>
        </w:rPr>
      </w:pPr>
      <w:r w:rsidRPr="00A77647">
        <w:rPr>
          <w:rFonts w:ascii="Calibri" w:hAnsi="Calibri" w:cs="Calibri"/>
        </w:rPr>
        <w:t>Assists and mentors membership on advocacy work.</w:t>
      </w:r>
    </w:p>
    <w:p w:rsidR="00A77647" w:rsidRPr="00A77647" w:rsidRDefault="00A77647" w:rsidP="00A77647">
      <w:pPr>
        <w:pStyle w:val="ListParagraph"/>
        <w:numPr>
          <w:ilvl w:val="0"/>
          <w:numId w:val="21"/>
        </w:numPr>
        <w:autoSpaceDE w:val="0"/>
        <w:autoSpaceDN w:val="0"/>
        <w:adjustRightInd w:val="0"/>
        <w:spacing w:after="0" w:line="240" w:lineRule="auto"/>
        <w:rPr>
          <w:rFonts w:ascii="Calibri" w:hAnsi="Calibri" w:cs="Calibri"/>
        </w:rPr>
      </w:pPr>
      <w:r w:rsidRPr="00A77647">
        <w:rPr>
          <w:rFonts w:ascii="Calibri" w:hAnsi="Calibri" w:cs="Calibri"/>
        </w:rPr>
        <w:t>Develops partnerships and collaborative strategies to promote our role as provincial authority for BFI.</w:t>
      </w:r>
    </w:p>
    <w:p w:rsidR="00A77647" w:rsidRDefault="00A77647" w:rsidP="00A77647">
      <w:pPr>
        <w:autoSpaceDE w:val="0"/>
        <w:autoSpaceDN w:val="0"/>
        <w:adjustRightInd w:val="0"/>
        <w:spacing w:after="0" w:line="240" w:lineRule="auto"/>
        <w:rPr>
          <w:rFonts w:ascii="Calibri" w:hAnsi="Calibri" w:cs="Calibri"/>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BFI Ontario Social Media</w:t>
      </w:r>
    </w:p>
    <w:p w:rsidR="00A77647" w:rsidRPr="00A77647" w:rsidRDefault="00A77647" w:rsidP="00A77647">
      <w:pPr>
        <w:pStyle w:val="ListParagraph"/>
        <w:numPr>
          <w:ilvl w:val="0"/>
          <w:numId w:val="22"/>
        </w:numPr>
        <w:autoSpaceDE w:val="0"/>
        <w:autoSpaceDN w:val="0"/>
        <w:adjustRightInd w:val="0"/>
        <w:spacing w:after="0" w:line="240" w:lineRule="auto"/>
        <w:rPr>
          <w:rFonts w:ascii="Calibri" w:hAnsi="Calibri" w:cs="Calibri"/>
        </w:rPr>
      </w:pPr>
      <w:r w:rsidRPr="00A77647">
        <w:rPr>
          <w:rFonts w:ascii="Calibri" w:hAnsi="Calibri" w:cs="Calibri"/>
        </w:rPr>
        <w:t>Maintains “members only “section on BFI Ontario website.</w:t>
      </w:r>
    </w:p>
    <w:p w:rsidR="00A77647" w:rsidRPr="00A77647" w:rsidRDefault="00A77647" w:rsidP="00A77647">
      <w:pPr>
        <w:pStyle w:val="ListParagraph"/>
        <w:numPr>
          <w:ilvl w:val="0"/>
          <w:numId w:val="22"/>
        </w:numPr>
        <w:autoSpaceDE w:val="0"/>
        <w:autoSpaceDN w:val="0"/>
        <w:adjustRightInd w:val="0"/>
        <w:spacing w:after="0" w:line="240" w:lineRule="auto"/>
        <w:rPr>
          <w:rFonts w:ascii="Calibri" w:hAnsi="Calibri" w:cs="Calibri"/>
        </w:rPr>
      </w:pPr>
      <w:r w:rsidRPr="00A77647">
        <w:rPr>
          <w:rFonts w:ascii="Calibri" w:hAnsi="Calibri" w:cs="Calibri"/>
        </w:rPr>
        <w:t>Updates website information as needed.</w:t>
      </w:r>
    </w:p>
    <w:p w:rsidR="00A77647" w:rsidRPr="00A77647" w:rsidRDefault="00A77647" w:rsidP="00A77647">
      <w:pPr>
        <w:pStyle w:val="ListParagraph"/>
        <w:numPr>
          <w:ilvl w:val="0"/>
          <w:numId w:val="22"/>
        </w:numPr>
        <w:autoSpaceDE w:val="0"/>
        <w:autoSpaceDN w:val="0"/>
        <w:adjustRightInd w:val="0"/>
        <w:spacing w:after="0" w:line="240" w:lineRule="auto"/>
        <w:rPr>
          <w:rFonts w:ascii="Calibri" w:hAnsi="Calibri" w:cs="Calibri"/>
        </w:rPr>
      </w:pPr>
      <w:r w:rsidRPr="00A77647">
        <w:rPr>
          <w:rFonts w:ascii="Calibri" w:hAnsi="Calibri" w:cs="Calibri"/>
        </w:rPr>
        <w:t>Assesses and implements social media strategies.</w:t>
      </w: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BFI Ontario Assessment Committee</w:t>
      </w:r>
    </w:p>
    <w:p w:rsidR="00A77647" w:rsidRPr="00A77647" w:rsidRDefault="00A77647" w:rsidP="00A77647">
      <w:pPr>
        <w:pStyle w:val="ListParagraph"/>
        <w:numPr>
          <w:ilvl w:val="0"/>
          <w:numId w:val="23"/>
        </w:numPr>
        <w:autoSpaceDE w:val="0"/>
        <w:autoSpaceDN w:val="0"/>
        <w:adjustRightInd w:val="0"/>
        <w:spacing w:after="0" w:line="240" w:lineRule="auto"/>
        <w:rPr>
          <w:rFonts w:ascii="Calibri" w:hAnsi="Calibri" w:cs="Calibri"/>
        </w:rPr>
      </w:pPr>
      <w:r w:rsidRPr="00A77647">
        <w:rPr>
          <w:rFonts w:ascii="Calibri" w:hAnsi="Calibri" w:cs="Calibri"/>
        </w:rPr>
        <w:t xml:space="preserve">Committee Chair is the first contact for requests for BFI assessment and will arrange for a </w:t>
      </w:r>
      <w:r w:rsidR="001E4637" w:rsidRPr="001E4637">
        <w:rPr>
          <w:rFonts w:cs="Calibri"/>
          <w:b/>
          <w:i/>
        </w:rPr>
        <w:t xml:space="preserve">Certificate </w:t>
      </w:r>
      <w:r w:rsidRPr="001E4637">
        <w:rPr>
          <w:rFonts w:cs="Calibri-BoldItalic"/>
          <w:b/>
          <w:bCs/>
          <w:i/>
          <w:iCs/>
        </w:rPr>
        <w:t>of Intent</w:t>
      </w:r>
      <w:r w:rsidR="005A3D5B">
        <w:rPr>
          <w:rFonts w:ascii="Calibri-BoldItalic" w:hAnsi="Calibri-BoldItalic" w:cs="Calibri-BoldItalic"/>
          <w:b/>
          <w:bCs/>
          <w:i/>
          <w:iCs/>
        </w:rPr>
        <w:t xml:space="preserve"> </w:t>
      </w:r>
      <w:r w:rsidRPr="00A77647">
        <w:rPr>
          <w:rFonts w:ascii="Calibri" w:hAnsi="Calibri" w:cs="Calibri"/>
        </w:rPr>
        <w:t>to be sent on request.</w:t>
      </w:r>
    </w:p>
    <w:p w:rsidR="00A77647" w:rsidRPr="00A77647" w:rsidRDefault="00A77647" w:rsidP="00A77647">
      <w:pPr>
        <w:pStyle w:val="ListParagraph"/>
        <w:numPr>
          <w:ilvl w:val="0"/>
          <w:numId w:val="23"/>
        </w:numPr>
        <w:autoSpaceDE w:val="0"/>
        <w:autoSpaceDN w:val="0"/>
        <w:adjustRightInd w:val="0"/>
        <w:spacing w:after="0" w:line="240" w:lineRule="auto"/>
        <w:rPr>
          <w:rFonts w:ascii="Calibri" w:hAnsi="Calibri" w:cs="Calibri"/>
        </w:rPr>
      </w:pPr>
      <w:r w:rsidRPr="00A77647">
        <w:rPr>
          <w:rFonts w:ascii="Calibri" w:hAnsi="Calibri" w:cs="Calibri"/>
        </w:rPr>
        <w:t>Coordinates the BFI assessor participation in the assessment process in conjunction with the BCC.</w:t>
      </w:r>
    </w:p>
    <w:p w:rsidR="00A77647" w:rsidRPr="00A77647" w:rsidRDefault="00A77647" w:rsidP="00A77647">
      <w:pPr>
        <w:pStyle w:val="ListParagraph"/>
        <w:numPr>
          <w:ilvl w:val="0"/>
          <w:numId w:val="23"/>
        </w:numPr>
        <w:autoSpaceDE w:val="0"/>
        <w:autoSpaceDN w:val="0"/>
        <w:adjustRightInd w:val="0"/>
        <w:spacing w:after="0" w:line="240" w:lineRule="auto"/>
        <w:rPr>
          <w:rFonts w:ascii="Calibri" w:hAnsi="Calibri" w:cs="Calibri"/>
        </w:rPr>
      </w:pPr>
      <w:r w:rsidRPr="00A77647">
        <w:rPr>
          <w:rFonts w:ascii="Calibri" w:hAnsi="Calibri" w:cs="Calibri"/>
        </w:rPr>
        <w:t>Committee Chair is a member of the BCC BFI Assessment Committee and ensures the functions of the committee are carried out.</w:t>
      </w:r>
    </w:p>
    <w:p w:rsidR="00A77647" w:rsidRDefault="00A77647" w:rsidP="00A77647">
      <w:pPr>
        <w:pStyle w:val="ListParagraph"/>
        <w:numPr>
          <w:ilvl w:val="0"/>
          <w:numId w:val="23"/>
        </w:numPr>
        <w:autoSpaceDE w:val="0"/>
        <w:autoSpaceDN w:val="0"/>
        <w:adjustRightInd w:val="0"/>
        <w:spacing w:after="0" w:line="240" w:lineRule="auto"/>
        <w:rPr>
          <w:rFonts w:ascii="Calibri" w:hAnsi="Calibri" w:cs="Calibri"/>
        </w:rPr>
      </w:pPr>
      <w:r w:rsidRPr="00A77647">
        <w:rPr>
          <w:rFonts w:ascii="Calibri" w:hAnsi="Calibri" w:cs="Calibri"/>
        </w:rPr>
        <w:t>BFI Ontario Resource Team‐ BFI Community of Practice facilitated by a team lead who coordinates this team and ensures an up to date inventory of resource people is housed on the “member’s only “ section of the BFI Ontario website.</w:t>
      </w:r>
    </w:p>
    <w:p w:rsidR="00FC50C9" w:rsidRPr="00FC50C9" w:rsidRDefault="00FC50C9" w:rsidP="00FC50C9">
      <w:pPr>
        <w:pStyle w:val="ListParagraph"/>
        <w:numPr>
          <w:ilvl w:val="0"/>
          <w:numId w:val="23"/>
        </w:numPr>
        <w:autoSpaceDE w:val="0"/>
        <w:autoSpaceDN w:val="0"/>
        <w:adjustRightInd w:val="0"/>
        <w:spacing w:after="0" w:line="240" w:lineRule="auto"/>
        <w:rPr>
          <w:rFonts w:ascii="Calibri" w:hAnsi="Calibri" w:cs="Calibri"/>
        </w:rPr>
      </w:pPr>
      <w:r w:rsidRPr="00FC50C9">
        <w:rPr>
          <w:rFonts w:ascii="Calibri" w:hAnsi="Calibri" w:cs="Calibri"/>
        </w:rPr>
        <w:t>Represent Baby‐Friendly Initiative Ontario and participate on the Provincial/Territorial BFI Implementation Committee of the Breastfeeding Committee for Canada.</w:t>
      </w:r>
    </w:p>
    <w:p w:rsidR="00FC50C9" w:rsidRPr="00FC50C9" w:rsidRDefault="00FC50C9" w:rsidP="00FC50C9">
      <w:pPr>
        <w:pStyle w:val="ListParagraph"/>
        <w:autoSpaceDE w:val="0"/>
        <w:autoSpaceDN w:val="0"/>
        <w:adjustRightInd w:val="0"/>
        <w:spacing w:after="0" w:line="240" w:lineRule="auto"/>
        <w:rPr>
          <w:rFonts w:ascii="Calibri" w:hAnsi="Calibri" w:cs="Calibri"/>
          <w:highlight w:val="yellow"/>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ON BFI in Community Health Services </w:t>
      </w:r>
    </w:p>
    <w:p w:rsidR="00A77647" w:rsidRPr="00A77647" w:rsidRDefault="00A77647" w:rsidP="00A77647">
      <w:pPr>
        <w:pStyle w:val="ListParagraph"/>
        <w:numPr>
          <w:ilvl w:val="0"/>
          <w:numId w:val="24"/>
        </w:numPr>
        <w:autoSpaceDE w:val="0"/>
        <w:autoSpaceDN w:val="0"/>
        <w:adjustRightInd w:val="0"/>
        <w:spacing w:after="0" w:line="240" w:lineRule="auto"/>
        <w:rPr>
          <w:rFonts w:ascii="Calibri" w:hAnsi="Calibri" w:cs="Calibri"/>
        </w:rPr>
      </w:pPr>
      <w:r w:rsidRPr="00A77647">
        <w:rPr>
          <w:rFonts w:ascii="Calibri" w:hAnsi="Calibri" w:cs="Calibri"/>
        </w:rPr>
        <w:t>Supports community health professionals as they pursue the standards and designation of BFI.</w:t>
      </w:r>
    </w:p>
    <w:p w:rsidR="00A77647" w:rsidRPr="00A77647" w:rsidRDefault="00A77647" w:rsidP="00A77647">
      <w:pPr>
        <w:pStyle w:val="ListParagraph"/>
        <w:numPr>
          <w:ilvl w:val="0"/>
          <w:numId w:val="24"/>
        </w:numPr>
        <w:autoSpaceDE w:val="0"/>
        <w:autoSpaceDN w:val="0"/>
        <w:adjustRightInd w:val="0"/>
        <w:spacing w:after="0" w:line="240" w:lineRule="auto"/>
        <w:rPr>
          <w:rFonts w:ascii="Calibri" w:hAnsi="Calibri" w:cs="Calibri"/>
        </w:rPr>
      </w:pPr>
      <w:r>
        <w:rPr>
          <w:rFonts w:ascii="Calibri" w:hAnsi="Calibri" w:cs="Calibri"/>
        </w:rPr>
        <w:t>See A</w:t>
      </w:r>
      <w:r w:rsidRPr="00A77647">
        <w:rPr>
          <w:rFonts w:ascii="Calibri" w:hAnsi="Calibri" w:cs="Calibri"/>
        </w:rPr>
        <w:t>ppendix A for Terms of Reference.</w:t>
      </w:r>
    </w:p>
    <w:p w:rsidR="00A77647" w:rsidRPr="00487163" w:rsidRDefault="00A77647" w:rsidP="00A77647">
      <w:pPr>
        <w:autoSpaceDE w:val="0"/>
        <w:autoSpaceDN w:val="0"/>
        <w:adjustRightInd w:val="0"/>
        <w:spacing w:after="0" w:line="240" w:lineRule="auto"/>
        <w:rPr>
          <w:rFonts w:ascii="Calibri" w:hAnsi="Calibri" w:cs="Calibri"/>
          <w:b/>
          <w:sz w:val="24"/>
          <w:szCs w:val="24"/>
        </w:rPr>
      </w:pPr>
    </w:p>
    <w:p w:rsidR="00A77647" w:rsidRDefault="00A77647" w:rsidP="00A7764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ON BFI Hospital Network </w:t>
      </w:r>
    </w:p>
    <w:p w:rsidR="00A77647" w:rsidRPr="00A77647" w:rsidRDefault="00A77647" w:rsidP="00A77647">
      <w:pPr>
        <w:pStyle w:val="ListParagraph"/>
        <w:numPr>
          <w:ilvl w:val="0"/>
          <w:numId w:val="25"/>
        </w:numPr>
        <w:autoSpaceDE w:val="0"/>
        <w:autoSpaceDN w:val="0"/>
        <w:adjustRightInd w:val="0"/>
        <w:spacing w:after="0" w:line="240" w:lineRule="auto"/>
        <w:rPr>
          <w:rFonts w:cs="Times New Roman"/>
        </w:rPr>
      </w:pPr>
      <w:r w:rsidRPr="00A77647">
        <w:rPr>
          <w:rFonts w:cs="Times New Roman"/>
        </w:rPr>
        <w:t>Supports hospitals as they pursue the standards and designation of BFI</w:t>
      </w:r>
    </w:p>
    <w:p w:rsidR="00A77647" w:rsidRPr="00A77647" w:rsidRDefault="00A77647" w:rsidP="00A77647">
      <w:pPr>
        <w:pStyle w:val="ListParagraph"/>
        <w:numPr>
          <w:ilvl w:val="0"/>
          <w:numId w:val="25"/>
        </w:numPr>
        <w:autoSpaceDE w:val="0"/>
        <w:autoSpaceDN w:val="0"/>
        <w:adjustRightInd w:val="0"/>
        <w:spacing w:after="0" w:line="240" w:lineRule="auto"/>
        <w:rPr>
          <w:rFonts w:cs="Times New Roman"/>
        </w:rPr>
      </w:pPr>
      <w:r w:rsidRPr="00A77647">
        <w:rPr>
          <w:rFonts w:cs="Times New Roman"/>
        </w:rPr>
        <w:t>See Appendix B for Terms of Reference</w:t>
      </w:r>
    </w:p>
    <w:p w:rsidR="00A77647" w:rsidRDefault="00A77647" w:rsidP="00A77647">
      <w:pPr>
        <w:autoSpaceDE w:val="0"/>
        <w:autoSpaceDN w:val="0"/>
        <w:adjustRightInd w:val="0"/>
        <w:spacing w:after="0" w:line="240" w:lineRule="auto"/>
        <w:rPr>
          <w:rFonts w:ascii="Times New Roman" w:hAnsi="Times New Roman" w:cs="Times New Roman"/>
          <w:sz w:val="24"/>
          <w:szCs w:val="24"/>
        </w:rPr>
      </w:pPr>
    </w:p>
    <w:p w:rsidR="00EB32DE" w:rsidRPr="00EB32DE" w:rsidRDefault="001E4637" w:rsidP="00EB32DE">
      <w:pPr>
        <w:spacing w:after="0" w:line="240" w:lineRule="auto"/>
        <w:rPr>
          <w:rFonts w:ascii="Calibri" w:hAnsi="Calibri"/>
          <w:b/>
          <w:sz w:val="28"/>
          <w:szCs w:val="28"/>
          <w:lang w:val="en-CA"/>
        </w:rPr>
      </w:pPr>
      <w:r w:rsidRPr="00EB32DE">
        <w:rPr>
          <w:rFonts w:ascii="Calibri" w:hAnsi="Calibri"/>
          <w:b/>
          <w:sz w:val="28"/>
          <w:szCs w:val="28"/>
          <w:lang w:val="en-CA"/>
        </w:rPr>
        <w:lastRenderedPageBreak/>
        <w:t>Conflict of Interest</w:t>
      </w:r>
    </w:p>
    <w:p w:rsidR="001E4637" w:rsidRPr="0089375C" w:rsidRDefault="001E4637" w:rsidP="00EB32DE">
      <w:pPr>
        <w:spacing w:after="0" w:line="240" w:lineRule="auto"/>
        <w:rPr>
          <w:rFonts w:ascii="Calibri" w:hAnsi="Calibri"/>
          <w:b/>
          <w:sz w:val="24"/>
          <w:szCs w:val="24"/>
          <w:lang w:val="en-CA"/>
        </w:rPr>
      </w:pPr>
      <w:r w:rsidRPr="001E4637">
        <w:rPr>
          <w:lang w:val="en-CA"/>
        </w:rPr>
        <w:t>Every</w:t>
      </w:r>
      <w:r>
        <w:rPr>
          <w:lang w:val="en-CA"/>
        </w:rPr>
        <w:t xml:space="preserve"> member of the BFI Ontario Executive is honour bound to report actual or perceived conflicts of interest (COI) to the co-chairs befor</w:t>
      </w:r>
      <w:bookmarkStart w:id="0" w:name="_GoBack"/>
      <w:bookmarkEnd w:id="0"/>
      <w:r>
        <w:rPr>
          <w:lang w:val="en-CA"/>
        </w:rPr>
        <w:t>e or during the meeting where an issue of COI will or may arise.  Based on the self-report, the BFI Ontario Executive co-chairs will recommend one of the following courses of action:</w:t>
      </w:r>
    </w:p>
    <w:p w:rsidR="001E4637" w:rsidRDefault="001E4637" w:rsidP="00EB32DE">
      <w:pPr>
        <w:numPr>
          <w:ilvl w:val="0"/>
          <w:numId w:val="27"/>
        </w:numPr>
        <w:spacing w:after="0" w:line="240" w:lineRule="auto"/>
        <w:contextualSpacing/>
        <w:rPr>
          <w:rFonts w:eastAsia="Times New Roman"/>
          <w:lang w:val="en-CA"/>
        </w:rPr>
      </w:pPr>
      <w:r>
        <w:rPr>
          <w:rFonts w:eastAsia="Times New Roman"/>
          <w:lang w:val="en-CA"/>
        </w:rPr>
        <w:t>Participate fully with the COI declared</w:t>
      </w:r>
    </w:p>
    <w:p w:rsidR="001E4637" w:rsidRDefault="001E4637" w:rsidP="00EB32DE">
      <w:pPr>
        <w:spacing w:after="0" w:line="240" w:lineRule="auto"/>
        <w:ind w:left="720"/>
        <w:contextualSpacing/>
        <w:rPr>
          <w:lang w:val="en-CA"/>
        </w:rPr>
      </w:pPr>
      <w:r>
        <w:rPr>
          <w:lang w:val="en-CA"/>
        </w:rPr>
        <w:t>OR</w:t>
      </w:r>
    </w:p>
    <w:p w:rsidR="001E4637" w:rsidRDefault="001E4637" w:rsidP="00EB32DE">
      <w:pPr>
        <w:numPr>
          <w:ilvl w:val="0"/>
          <w:numId w:val="27"/>
        </w:numPr>
        <w:spacing w:after="0" w:line="240" w:lineRule="auto"/>
        <w:contextualSpacing/>
        <w:rPr>
          <w:rFonts w:eastAsia="Times New Roman"/>
          <w:lang w:val="en-CA"/>
        </w:rPr>
      </w:pPr>
      <w:r>
        <w:rPr>
          <w:rFonts w:eastAsia="Times New Roman"/>
          <w:lang w:val="en-CA"/>
        </w:rPr>
        <w:t>Contribute to the discussion, but refrain from making recommendations and abstain in the decision-making process</w:t>
      </w:r>
    </w:p>
    <w:p w:rsidR="001E4637" w:rsidRDefault="001E4637" w:rsidP="001E4637">
      <w:pPr>
        <w:spacing w:line="240" w:lineRule="auto"/>
        <w:ind w:left="720"/>
        <w:contextualSpacing/>
        <w:rPr>
          <w:rFonts w:eastAsia="Times New Roman"/>
          <w:lang w:val="en-CA"/>
        </w:rPr>
      </w:pPr>
    </w:p>
    <w:p w:rsidR="00A77647" w:rsidRDefault="00A77647" w:rsidP="00A77647">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BFI Ontario Executive Team:</w:t>
      </w:r>
      <w:r w:rsidR="001E4637">
        <w:rPr>
          <w:rFonts w:ascii="Calibri" w:hAnsi="Calibri" w:cs="Calibri"/>
          <w:sz w:val="24"/>
          <w:szCs w:val="24"/>
        </w:rPr>
        <w:t xml:space="preserve"> May 1, 2015</w:t>
      </w:r>
      <w:r w:rsidDel="00A313CD">
        <w:rPr>
          <w:rFonts w:ascii="Calibri" w:hAnsi="Calibri" w:cs="Calibri"/>
          <w:sz w:val="24"/>
          <w:szCs w:val="24"/>
        </w:rPr>
        <w:t xml:space="preserve"> </w:t>
      </w:r>
      <w:r w:rsidR="001E4637">
        <w:rPr>
          <w:rFonts w:ascii="Calibri" w:hAnsi="Calibri" w:cs="Calibri"/>
          <w:sz w:val="24"/>
          <w:szCs w:val="24"/>
        </w:rPr>
        <w:t>‐ April 30, 2016</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 xml:space="preserve">Co Chairs - </w:t>
      </w:r>
      <w:r>
        <w:rPr>
          <w:rFonts w:ascii="Calibri" w:hAnsi="Calibri" w:cs="Calibri"/>
        </w:rPr>
        <w:tab/>
      </w:r>
      <w:r w:rsidR="001E4637">
        <w:rPr>
          <w:rFonts w:ascii="Calibri" w:hAnsi="Calibri" w:cs="Calibri"/>
        </w:rPr>
        <w:t>Anna Marie Smith</w:t>
      </w:r>
      <w:r w:rsidRPr="002E0AB1">
        <w:rPr>
          <w:rFonts w:ascii="Calibri" w:hAnsi="Calibri" w:cs="Calibri"/>
        </w:rPr>
        <w:t>‐ Hospital</w:t>
      </w:r>
    </w:p>
    <w:p w:rsidR="00A77647" w:rsidRDefault="001E4637" w:rsidP="00A77647">
      <w:pPr>
        <w:autoSpaceDE w:val="0"/>
        <w:autoSpaceDN w:val="0"/>
        <w:adjustRightInd w:val="0"/>
        <w:spacing w:after="0" w:line="240" w:lineRule="auto"/>
        <w:ind w:left="720" w:firstLine="720"/>
        <w:rPr>
          <w:rFonts w:ascii="Calibri" w:hAnsi="Calibri" w:cs="Calibri"/>
        </w:rPr>
      </w:pPr>
      <w:r>
        <w:rPr>
          <w:rFonts w:ascii="Calibri" w:hAnsi="Calibri" w:cs="Calibri"/>
        </w:rPr>
        <w:t>Tanis Brown</w:t>
      </w:r>
      <w:r w:rsidR="00A77647">
        <w:rPr>
          <w:rFonts w:ascii="Calibri" w:hAnsi="Calibri" w:cs="Calibri"/>
        </w:rPr>
        <w:t xml:space="preserve">‐ Community </w:t>
      </w:r>
    </w:p>
    <w:p w:rsidR="00A77647" w:rsidRDefault="00D8205C" w:rsidP="00A77647">
      <w:pPr>
        <w:autoSpaceDE w:val="0"/>
        <w:autoSpaceDN w:val="0"/>
        <w:adjustRightInd w:val="0"/>
        <w:spacing w:after="0" w:line="240" w:lineRule="auto"/>
        <w:rPr>
          <w:rFonts w:ascii="Calibri" w:hAnsi="Calibri" w:cs="Calibri"/>
        </w:rPr>
      </w:pPr>
      <w:r>
        <w:rPr>
          <w:rFonts w:ascii="Calibri" w:hAnsi="Calibri" w:cs="Calibri"/>
        </w:rPr>
        <w:t xml:space="preserve">Past Chair - </w:t>
      </w:r>
      <w:r w:rsidR="001E4637">
        <w:rPr>
          <w:rFonts w:ascii="Calibri" w:hAnsi="Calibri" w:cs="Calibri"/>
        </w:rPr>
        <w:t>Anne Smith</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 xml:space="preserve">Chair Elect - </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Communications - Wendy Lahey</w:t>
      </w:r>
    </w:p>
    <w:p w:rsidR="00A77647" w:rsidRPr="002E0AB1" w:rsidRDefault="00A77647" w:rsidP="00A77647">
      <w:pPr>
        <w:autoSpaceDE w:val="0"/>
        <w:autoSpaceDN w:val="0"/>
        <w:adjustRightInd w:val="0"/>
        <w:spacing w:after="0" w:line="240" w:lineRule="auto"/>
        <w:rPr>
          <w:rFonts w:ascii="Calibri" w:hAnsi="Calibri" w:cs="Calibri"/>
        </w:rPr>
      </w:pPr>
      <w:r>
        <w:rPr>
          <w:rFonts w:ascii="Calibri" w:hAnsi="Calibri" w:cs="Calibri"/>
        </w:rPr>
        <w:t xml:space="preserve">Membership – </w:t>
      </w:r>
      <w:r w:rsidR="002E5D53">
        <w:rPr>
          <w:rFonts w:ascii="Calibri" w:hAnsi="Calibri" w:cs="Calibri"/>
        </w:rPr>
        <w:t>Anna West</w:t>
      </w:r>
    </w:p>
    <w:p w:rsidR="00A77647" w:rsidRDefault="00A77647" w:rsidP="00A77647">
      <w:pPr>
        <w:autoSpaceDE w:val="0"/>
        <w:autoSpaceDN w:val="0"/>
        <w:adjustRightInd w:val="0"/>
        <w:spacing w:after="0" w:line="240" w:lineRule="auto"/>
        <w:rPr>
          <w:rFonts w:ascii="Calibri" w:hAnsi="Calibri" w:cs="Calibri"/>
        </w:rPr>
      </w:pPr>
      <w:r w:rsidRPr="002E0AB1">
        <w:rPr>
          <w:rFonts w:ascii="Calibri" w:hAnsi="Calibri" w:cs="Calibri"/>
        </w:rPr>
        <w:t xml:space="preserve">Political Advocacy – </w:t>
      </w:r>
      <w:r w:rsidR="001E4637">
        <w:rPr>
          <w:rFonts w:ascii="Calibri" w:hAnsi="Calibri" w:cs="Calibri"/>
        </w:rPr>
        <w:t>Robyn Merkley</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Social Media ‐ Karen</w:t>
      </w:r>
      <w:r w:rsidR="001E4637">
        <w:rPr>
          <w:rFonts w:ascii="Calibri" w:hAnsi="Calibri" w:cs="Calibri"/>
        </w:rPr>
        <w:t xml:space="preserve"> </w:t>
      </w:r>
      <w:r w:rsidR="00497B4C">
        <w:rPr>
          <w:rFonts w:ascii="Calibri" w:hAnsi="Calibri" w:cs="Calibri"/>
        </w:rPr>
        <w:t>Nie</w:t>
      </w:r>
      <w:r>
        <w:rPr>
          <w:rFonts w:ascii="Calibri" w:hAnsi="Calibri" w:cs="Calibri"/>
        </w:rPr>
        <w:t>ls</w:t>
      </w:r>
      <w:r w:rsidR="00497B4C">
        <w:rPr>
          <w:rFonts w:ascii="Calibri" w:hAnsi="Calibri" w:cs="Calibri"/>
        </w:rPr>
        <w:t>e</w:t>
      </w:r>
      <w:r>
        <w:rPr>
          <w:rFonts w:ascii="Calibri" w:hAnsi="Calibri" w:cs="Calibri"/>
        </w:rPr>
        <w:t>n</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BFI Ontario Assessment Committee ‐ Marg LaSalle</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 xml:space="preserve">Treasurer‐ </w:t>
      </w:r>
      <w:r w:rsidR="001E4637">
        <w:rPr>
          <w:rFonts w:ascii="Calibri" w:hAnsi="Calibri" w:cs="Calibri"/>
        </w:rPr>
        <w:t>Hiltrud Dawson</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Ontario BFI in Community Health Services Committee ‐ Grace Machado</w:t>
      </w:r>
      <w:r w:rsidR="00497B4C">
        <w:rPr>
          <w:rFonts w:ascii="Calibri" w:hAnsi="Calibri" w:cs="Calibri"/>
        </w:rPr>
        <w:t>, Jenny Vandermeer 2016</w:t>
      </w:r>
    </w:p>
    <w:p w:rsidR="00A77647" w:rsidRDefault="00A77647" w:rsidP="00A77647">
      <w:pPr>
        <w:autoSpaceDE w:val="0"/>
        <w:autoSpaceDN w:val="0"/>
        <w:adjustRightInd w:val="0"/>
        <w:spacing w:after="0" w:line="240" w:lineRule="auto"/>
        <w:rPr>
          <w:rFonts w:ascii="Calibri" w:hAnsi="Calibri" w:cs="Calibri"/>
        </w:rPr>
      </w:pPr>
      <w:r>
        <w:rPr>
          <w:rFonts w:ascii="Calibri" w:hAnsi="Calibri" w:cs="Calibri"/>
        </w:rPr>
        <w:t>Ontar</w:t>
      </w:r>
      <w:r w:rsidR="00660BAB">
        <w:rPr>
          <w:rFonts w:ascii="Calibri" w:hAnsi="Calibri" w:cs="Calibri"/>
        </w:rPr>
        <w:t xml:space="preserve">io BFI Hospitals Network – </w:t>
      </w:r>
      <w:r>
        <w:rPr>
          <w:rFonts w:ascii="Calibri" w:hAnsi="Calibri" w:cs="Calibri"/>
        </w:rPr>
        <w:t xml:space="preserve">Kim </w:t>
      </w:r>
      <w:r w:rsidR="00BD3F24">
        <w:rPr>
          <w:rFonts w:ascii="Calibri" w:hAnsi="Calibri" w:cs="Calibri"/>
        </w:rPr>
        <w:t>Felker</w:t>
      </w:r>
    </w:p>
    <w:p w:rsidR="001E4637" w:rsidRDefault="001E4637" w:rsidP="00A77647">
      <w:pPr>
        <w:autoSpaceDE w:val="0"/>
        <w:autoSpaceDN w:val="0"/>
        <w:adjustRightInd w:val="0"/>
        <w:spacing w:after="0" w:line="240" w:lineRule="auto"/>
        <w:rPr>
          <w:rFonts w:ascii="Calibri" w:hAnsi="Calibri" w:cs="Calibri"/>
        </w:rPr>
      </w:pPr>
      <w:r>
        <w:rPr>
          <w:rFonts w:ascii="Calibri" w:hAnsi="Calibri" w:cs="Calibri"/>
        </w:rPr>
        <w:t>BCC representative – Kathy Venter</w:t>
      </w:r>
    </w:p>
    <w:p w:rsidR="00A77647" w:rsidRDefault="00A77647" w:rsidP="00A77647">
      <w:pPr>
        <w:autoSpaceDE w:val="0"/>
        <w:autoSpaceDN w:val="0"/>
        <w:adjustRightInd w:val="0"/>
        <w:spacing w:after="0" w:line="240" w:lineRule="auto"/>
        <w:rPr>
          <w:rFonts w:ascii="Calibri" w:hAnsi="Calibri" w:cs="Calibri"/>
        </w:rPr>
      </w:pPr>
    </w:p>
    <w:p w:rsidR="00A77647" w:rsidRDefault="00A77647" w:rsidP="00A77647">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BFI Ontario Structure: See Attachment</w:t>
      </w:r>
      <w:r>
        <w:rPr>
          <w:rFonts w:ascii="Calibri" w:hAnsi="Calibri" w:cs="Calibri"/>
          <w:sz w:val="24"/>
          <w:szCs w:val="24"/>
        </w:rPr>
        <w:t xml:space="preserve"> </w:t>
      </w:r>
    </w:p>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4026E9" w:rsidRDefault="004026E9"/>
    <w:p w:rsidR="00A77647" w:rsidRDefault="00A77647"/>
    <w:sectPr w:rsidR="00A77647" w:rsidSect="00A77647">
      <w:footerReference w:type="default" r:id="rId8"/>
      <w:pgSz w:w="12240" w:h="15840"/>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9B" w:rsidRDefault="005C4F9B" w:rsidP="00A77647">
      <w:pPr>
        <w:spacing w:after="0" w:line="240" w:lineRule="auto"/>
      </w:pPr>
      <w:r>
        <w:separator/>
      </w:r>
    </w:p>
  </w:endnote>
  <w:endnote w:type="continuationSeparator" w:id="0">
    <w:p w:rsidR="005C4F9B" w:rsidRDefault="005C4F9B" w:rsidP="00A7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7598"/>
      <w:docPartObj>
        <w:docPartGallery w:val="Page Numbers (Bottom of Page)"/>
        <w:docPartUnique/>
      </w:docPartObj>
    </w:sdtPr>
    <w:sdtContent>
      <w:p w:rsidR="005C4F9B" w:rsidRDefault="00B53383">
        <w:pPr>
          <w:pStyle w:val="Footer"/>
          <w:jc w:val="right"/>
        </w:pPr>
        <w:fldSimple w:instr=" PAGE   \* MERGEFORMAT ">
          <w:r w:rsidR="00497B4C">
            <w:rPr>
              <w:noProof/>
            </w:rPr>
            <w:t>4</w:t>
          </w:r>
        </w:fldSimple>
      </w:p>
    </w:sdtContent>
  </w:sdt>
  <w:p w:rsidR="005C4F9B" w:rsidRDefault="005C4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9B" w:rsidRDefault="005C4F9B" w:rsidP="00A77647">
      <w:pPr>
        <w:spacing w:after="0" w:line="240" w:lineRule="auto"/>
      </w:pPr>
      <w:r>
        <w:separator/>
      </w:r>
    </w:p>
  </w:footnote>
  <w:footnote w:type="continuationSeparator" w:id="0">
    <w:p w:rsidR="005C4F9B" w:rsidRDefault="005C4F9B" w:rsidP="00A77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5C0"/>
    <w:multiLevelType w:val="hybridMultilevel"/>
    <w:tmpl w:val="3D7C0750"/>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739E"/>
    <w:multiLevelType w:val="hybridMultilevel"/>
    <w:tmpl w:val="8B6C4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15EB9"/>
    <w:multiLevelType w:val="hybridMultilevel"/>
    <w:tmpl w:val="7794CCF8"/>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52A25"/>
    <w:multiLevelType w:val="hybridMultilevel"/>
    <w:tmpl w:val="FAAE6B1A"/>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24CC4"/>
    <w:multiLevelType w:val="hybridMultilevel"/>
    <w:tmpl w:val="7D326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B76C8"/>
    <w:multiLevelType w:val="hybridMultilevel"/>
    <w:tmpl w:val="591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C6FBA"/>
    <w:multiLevelType w:val="hybridMultilevel"/>
    <w:tmpl w:val="E9D64D06"/>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834E9"/>
    <w:multiLevelType w:val="hybridMultilevel"/>
    <w:tmpl w:val="225EFAFC"/>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A34B3"/>
    <w:multiLevelType w:val="hybridMultilevel"/>
    <w:tmpl w:val="E93C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C3F6A"/>
    <w:multiLevelType w:val="hybridMultilevel"/>
    <w:tmpl w:val="FC88A714"/>
    <w:lvl w:ilvl="0" w:tplc="F2D8CACE">
      <w:numFmt w:val="bullet"/>
      <w:lvlText w:val="•"/>
      <w:lvlJc w:val="left"/>
      <w:pPr>
        <w:ind w:left="720" w:hanging="360"/>
      </w:pPr>
      <w:rPr>
        <w:rFonts w:ascii="SymbolMT" w:eastAsiaTheme="minorHAnsi"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F37FC"/>
    <w:multiLevelType w:val="hybridMultilevel"/>
    <w:tmpl w:val="0BEA6986"/>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8482F"/>
    <w:multiLevelType w:val="hybridMultilevel"/>
    <w:tmpl w:val="E562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802FB4"/>
    <w:multiLevelType w:val="hybridMultilevel"/>
    <w:tmpl w:val="84A88DBA"/>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81BB1"/>
    <w:multiLevelType w:val="hybridMultilevel"/>
    <w:tmpl w:val="3858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9050A"/>
    <w:multiLevelType w:val="hybridMultilevel"/>
    <w:tmpl w:val="166EC442"/>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F3DB1"/>
    <w:multiLevelType w:val="hybridMultilevel"/>
    <w:tmpl w:val="C54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B612D"/>
    <w:multiLevelType w:val="hybridMultilevel"/>
    <w:tmpl w:val="7E1A43CA"/>
    <w:lvl w:ilvl="0" w:tplc="04090003">
      <w:start w:val="1"/>
      <w:numFmt w:val="bullet"/>
      <w:lvlText w:val="o"/>
      <w:lvlJc w:val="left"/>
      <w:pPr>
        <w:ind w:left="1080" w:hanging="360"/>
      </w:pPr>
      <w:rPr>
        <w:rFonts w:ascii="Courier New" w:hAnsi="Courier New" w:cs="Courier New" w:hint="default"/>
      </w:rPr>
    </w:lvl>
    <w:lvl w:ilvl="1" w:tplc="F2D8CACE">
      <w:numFmt w:val="bullet"/>
      <w:lvlText w:val="•"/>
      <w:lvlJc w:val="left"/>
      <w:pPr>
        <w:ind w:left="1800" w:hanging="360"/>
      </w:pPr>
      <w:rPr>
        <w:rFonts w:ascii="SymbolMT" w:eastAsiaTheme="minorHAnsi"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C01405"/>
    <w:multiLevelType w:val="hybridMultilevel"/>
    <w:tmpl w:val="684CCD2E"/>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C6D3B"/>
    <w:multiLevelType w:val="hybridMultilevel"/>
    <w:tmpl w:val="6AD4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E4ADA"/>
    <w:multiLevelType w:val="hybridMultilevel"/>
    <w:tmpl w:val="95125486"/>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123EB"/>
    <w:multiLevelType w:val="hybridMultilevel"/>
    <w:tmpl w:val="5CA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95A75"/>
    <w:multiLevelType w:val="hybridMultilevel"/>
    <w:tmpl w:val="EA42695E"/>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4605D"/>
    <w:multiLevelType w:val="hybridMultilevel"/>
    <w:tmpl w:val="1974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70D21"/>
    <w:multiLevelType w:val="hybridMultilevel"/>
    <w:tmpl w:val="A9F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F2437"/>
    <w:multiLevelType w:val="hybridMultilevel"/>
    <w:tmpl w:val="07D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8185C"/>
    <w:multiLevelType w:val="hybridMultilevel"/>
    <w:tmpl w:val="6E60FCC2"/>
    <w:lvl w:ilvl="0" w:tplc="F2D8CA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B7650"/>
    <w:multiLevelType w:val="hybridMultilevel"/>
    <w:tmpl w:val="4EE2B2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4"/>
  </w:num>
  <w:num w:numId="4">
    <w:abstractNumId w:val="13"/>
  </w:num>
  <w:num w:numId="5">
    <w:abstractNumId w:val="5"/>
  </w:num>
  <w:num w:numId="6">
    <w:abstractNumId w:val="1"/>
  </w:num>
  <w:num w:numId="7">
    <w:abstractNumId w:val="15"/>
  </w:num>
  <w:num w:numId="8">
    <w:abstractNumId w:val="20"/>
  </w:num>
  <w:num w:numId="9">
    <w:abstractNumId w:val="11"/>
  </w:num>
  <w:num w:numId="10">
    <w:abstractNumId w:val="18"/>
  </w:num>
  <w:num w:numId="11">
    <w:abstractNumId w:val="23"/>
  </w:num>
  <w:num w:numId="12">
    <w:abstractNumId w:val="22"/>
  </w:num>
  <w:num w:numId="13">
    <w:abstractNumId w:val="3"/>
  </w:num>
  <w:num w:numId="14">
    <w:abstractNumId w:val="2"/>
  </w:num>
  <w:num w:numId="15">
    <w:abstractNumId w:val="17"/>
  </w:num>
  <w:num w:numId="16">
    <w:abstractNumId w:val="6"/>
  </w:num>
  <w:num w:numId="17">
    <w:abstractNumId w:val="12"/>
  </w:num>
  <w:num w:numId="18">
    <w:abstractNumId w:val="25"/>
  </w:num>
  <w:num w:numId="19">
    <w:abstractNumId w:val="7"/>
  </w:num>
  <w:num w:numId="20">
    <w:abstractNumId w:val="8"/>
  </w:num>
  <w:num w:numId="21">
    <w:abstractNumId w:val="9"/>
  </w:num>
  <w:num w:numId="22">
    <w:abstractNumId w:val="10"/>
  </w:num>
  <w:num w:numId="23">
    <w:abstractNumId w:val="14"/>
  </w:num>
  <w:num w:numId="24">
    <w:abstractNumId w:val="0"/>
  </w:num>
  <w:num w:numId="25">
    <w:abstractNumId w:val="19"/>
  </w:num>
  <w:num w:numId="26">
    <w:abstractNumId w:val="2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647"/>
    <w:rsid w:val="00001FCC"/>
    <w:rsid w:val="0000244B"/>
    <w:rsid w:val="00003529"/>
    <w:rsid w:val="000069ED"/>
    <w:rsid w:val="00010077"/>
    <w:rsid w:val="000121EB"/>
    <w:rsid w:val="000126BE"/>
    <w:rsid w:val="00014863"/>
    <w:rsid w:val="0001488F"/>
    <w:rsid w:val="00014B08"/>
    <w:rsid w:val="00014F19"/>
    <w:rsid w:val="0001520B"/>
    <w:rsid w:val="0001541C"/>
    <w:rsid w:val="000203DB"/>
    <w:rsid w:val="000207A6"/>
    <w:rsid w:val="00020880"/>
    <w:rsid w:val="00022F99"/>
    <w:rsid w:val="0002377F"/>
    <w:rsid w:val="00023EB1"/>
    <w:rsid w:val="00024282"/>
    <w:rsid w:val="00025D57"/>
    <w:rsid w:val="000266EB"/>
    <w:rsid w:val="000270C7"/>
    <w:rsid w:val="00027740"/>
    <w:rsid w:val="00031C73"/>
    <w:rsid w:val="00033FE3"/>
    <w:rsid w:val="00040D47"/>
    <w:rsid w:val="00041710"/>
    <w:rsid w:val="00041E99"/>
    <w:rsid w:val="000424AA"/>
    <w:rsid w:val="00043988"/>
    <w:rsid w:val="000441F3"/>
    <w:rsid w:val="00044AE7"/>
    <w:rsid w:val="000463F0"/>
    <w:rsid w:val="00046FAB"/>
    <w:rsid w:val="00051344"/>
    <w:rsid w:val="00051FF5"/>
    <w:rsid w:val="000534C8"/>
    <w:rsid w:val="00053D9E"/>
    <w:rsid w:val="00057592"/>
    <w:rsid w:val="000602EE"/>
    <w:rsid w:val="00060EF7"/>
    <w:rsid w:val="0006120A"/>
    <w:rsid w:val="00061D6B"/>
    <w:rsid w:val="00063769"/>
    <w:rsid w:val="000674D6"/>
    <w:rsid w:val="00067998"/>
    <w:rsid w:val="00067C8C"/>
    <w:rsid w:val="000717F2"/>
    <w:rsid w:val="00073847"/>
    <w:rsid w:val="00074CCC"/>
    <w:rsid w:val="000751A9"/>
    <w:rsid w:val="000756F4"/>
    <w:rsid w:val="00075AE2"/>
    <w:rsid w:val="00075DE7"/>
    <w:rsid w:val="00080567"/>
    <w:rsid w:val="00080729"/>
    <w:rsid w:val="000821C4"/>
    <w:rsid w:val="00082DBB"/>
    <w:rsid w:val="000834C2"/>
    <w:rsid w:val="0008388F"/>
    <w:rsid w:val="00085251"/>
    <w:rsid w:val="00092207"/>
    <w:rsid w:val="000953FD"/>
    <w:rsid w:val="000964AA"/>
    <w:rsid w:val="00097641"/>
    <w:rsid w:val="00097FF2"/>
    <w:rsid w:val="000A1F60"/>
    <w:rsid w:val="000A22F6"/>
    <w:rsid w:val="000A38B4"/>
    <w:rsid w:val="000A510A"/>
    <w:rsid w:val="000A515C"/>
    <w:rsid w:val="000A5F0E"/>
    <w:rsid w:val="000A5F91"/>
    <w:rsid w:val="000A698E"/>
    <w:rsid w:val="000A7E58"/>
    <w:rsid w:val="000B60DE"/>
    <w:rsid w:val="000B61DB"/>
    <w:rsid w:val="000B6A57"/>
    <w:rsid w:val="000C174E"/>
    <w:rsid w:val="000C2C45"/>
    <w:rsid w:val="000C4032"/>
    <w:rsid w:val="000C68EA"/>
    <w:rsid w:val="000C73C0"/>
    <w:rsid w:val="000D4210"/>
    <w:rsid w:val="000D4C06"/>
    <w:rsid w:val="000D54E8"/>
    <w:rsid w:val="000D772B"/>
    <w:rsid w:val="000D7830"/>
    <w:rsid w:val="000E40D5"/>
    <w:rsid w:val="000E4339"/>
    <w:rsid w:val="000E4AC6"/>
    <w:rsid w:val="000E5992"/>
    <w:rsid w:val="000E6418"/>
    <w:rsid w:val="000E75D1"/>
    <w:rsid w:val="000E7607"/>
    <w:rsid w:val="000F0957"/>
    <w:rsid w:val="000F1455"/>
    <w:rsid w:val="000F252B"/>
    <w:rsid w:val="000F2EFC"/>
    <w:rsid w:val="000F410E"/>
    <w:rsid w:val="000F628C"/>
    <w:rsid w:val="000F6D63"/>
    <w:rsid w:val="000F6E15"/>
    <w:rsid w:val="000F7C76"/>
    <w:rsid w:val="00102884"/>
    <w:rsid w:val="00104D5D"/>
    <w:rsid w:val="0010690D"/>
    <w:rsid w:val="00106FC9"/>
    <w:rsid w:val="00110526"/>
    <w:rsid w:val="00111ECD"/>
    <w:rsid w:val="00113079"/>
    <w:rsid w:val="001135FE"/>
    <w:rsid w:val="00113D8F"/>
    <w:rsid w:val="0012177C"/>
    <w:rsid w:val="00122CFC"/>
    <w:rsid w:val="001230BF"/>
    <w:rsid w:val="00123B43"/>
    <w:rsid w:val="001256AC"/>
    <w:rsid w:val="00130DC0"/>
    <w:rsid w:val="00130E22"/>
    <w:rsid w:val="0013161E"/>
    <w:rsid w:val="00132153"/>
    <w:rsid w:val="00136D7A"/>
    <w:rsid w:val="00142950"/>
    <w:rsid w:val="0014498A"/>
    <w:rsid w:val="00146A96"/>
    <w:rsid w:val="00146FD4"/>
    <w:rsid w:val="00151222"/>
    <w:rsid w:val="00151E69"/>
    <w:rsid w:val="00154246"/>
    <w:rsid w:val="00154A96"/>
    <w:rsid w:val="00155A05"/>
    <w:rsid w:val="00157371"/>
    <w:rsid w:val="00160CEA"/>
    <w:rsid w:val="0016488A"/>
    <w:rsid w:val="00165474"/>
    <w:rsid w:val="00170EEB"/>
    <w:rsid w:val="00171FAE"/>
    <w:rsid w:val="00175021"/>
    <w:rsid w:val="0017644C"/>
    <w:rsid w:val="0018081A"/>
    <w:rsid w:val="00181795"/>
    <w:rsid w:val="00182FFB"/>
    <w:rsid w:val="00183D02"/>
    <w:rsid w:val="00183DBC"/>
    <w:rsid w:val="0018628A"/>
    <w:rsid w:val="001862E6"/>
    <w:rsid w:val="00186386"/>
    <w:rsid w:val="001904C0"/>
    <w:rsid w:val="00192F45"/>
    <w:rsid w:val="0019339E"/>
    <w:rsid w:val="001938E3"/>
    <w:rsid w:val="0019515D"/>
    <w:rsid w:val="001953C2"/>
    <w:rsid w:val="00195FE8"/>
    <w:rsid w:val="001966D3"/>
    <w:rsid w:val="00196CB9"/>
    <w:rsid w:val="001970CC"/>
    <w:rsid w:val="00197A02"/>
    <w:rsid w:val="001A06C9"/>
    <w:rsid w:val="001A08A7"/>
    <w:rsid w:val="001A0A55"/>
    <w:rsid w:val="001A14B9"/>
    <w:rsid w:val="001A2937"/>
    <w:rsid w:val="001A48A9"/>
    <w:rsid w:val="001A4FDA"/>
    <w:rsid w:val="001A5687"/>
    <w:rsid w:val="001B2184"/>
    <w:rsid w:val="001B5F59"/>
    <w:rsid w:val="001B605F"/>
    <w:rsid w:val="001B60EE"/>
    <w:rsid w:val="001B76D8"/>
    <w:rsid w:val="001B7793"/>
    <w:rsid w:val="001B7947"/>
    <w:rsid w:val="001C03DB"/>
    <w:rsid w:val="001C0597"/>
    <w:rsid w:val="001C0E37"/>
    <w:rsid w:val="001C2102"/>
    <w:rsid w:val="001C3FC3"/>
    <w:rsid w:val="001C712F"/>
    <w:rsid w:val="001D1170"/>
    <w:rsid w:val="001D1573"/>
    <w:rsid w:val="001D1CAC"/>
    <w:rsid w:val="001D29A3"/>
    <w:rsid w:val="001D2D2A"/>
    <w:rsid w:val="001D42BF"/>
    <w:rsid w:val="001D6303"/>
    <w:rsid w:val="001D6B2E"/>
    <w:rsid w:val="001D6B66"/>
    <w:rsid w:val="001D726D"/>
    <w:rsid w:val="001E0E91"/>
    <w:rsid w:val="001E153B"/>
    <w:rsid w:val="001E1EA7"/>
    <w:rsid w:val="001E2A1C"/>
    <w:rsid w:val="001E4637"/>
    <w:rsid w:val="001E5292"/>
    <w:rsid w:val="001E5426"/>
    <w:rsid w:val="001E67B1"/>
    <w:rsid w:val="001E69E9"/>
    <w:rsid w:val="001F0B59"/>
    <w:rsid w:val="001F0DDB"/>
    <w:rsid w:val="001F0F72"/>
    <w:rsid w:val="001F12B5"/>
    <w:rsid w:val="001F23F6"/>
    <w:rsid w:val="001F420D"/>
    <w:rsid w:val="001F563B"/>
    <w:rsid w:val="001F5893"/>
    <w:rsid w:val="001F5C9A"/>
    <w:rsid w:val="001F5DD9"/>
    <w:rsid w:val="001F6DCE"/>
    <w:rsid w:val="001F70EF"/>
    <w:rsid w:val="00200332"/>
    <w:rsid w:val="00203E73"/>
    <w:rsid w:val="00205725"/>
    <w:rsid w:val="00205794"/>
    <w:rsid w:val="00205F89"/>
    <w:rsid w:val="0020618D"/>
    <w:rsid w:val="00206930"/>
    <w:rsid w:val="002075A0"/>
    <w:rsid w:val="00207F19"/>
    <w:rsid w:val="00210EEF"/>
    <w:rsid w:val="00211A79"/>
    <w:rsid w:val="00213297"/>
    <w:rsid w:val="0021403D"/>
    <w:rsid w:val="00214C4C"/>
    <w:rsid w:val="00214DF5"/>
    <w:rsid w:val="0021654A"/>
    <w:rsid w:val="002207F7"/>
    <w:rsid w:val="002210BF"/>
    <w:rsid w:val="00221707"/>
    <w:rsid w:val="002218AA"/>
    <w:rsid w:val="002223E8"/>
    <w:rsid w:val="00224233"/>
    <w:rsid w:val="002277B6"/>
    <w:rsid w:val="00231A77"/>
    <w:rsid w:val="00233B0E"/>
    <w:rsid w:val="00234572"/>
    <w:rsid w:val="00234C6B"/>
    <w:rsid w:val="0023650B"/>
    <w:rsid w:val="002368BA"/>
    <w:rsid w:val="002369D1"/>
    <w:rsid w:val="0024045B"/>
    <w:rsid w:val="00240CF6"/>
    <w:rsid w:val="00242C9D"/>
    <w:rsid w:val="00245BBA"/>
    <w:rsid w:val="00246F6D"/>
    <w:rsid w:val="00250211"/>
    <w:rsid w:val="00252965"/>
    <w:rsid w:val="0025343A"/>
    <w:rsid w:val="002534B4"/>
    <w:rsid w:val="00254A12"/>
    <w:rsid w:val="00255B46"/>
    <w:rsid w:val="00257163"/>
    <w:rsid w:val="00260A7E"/>
    <w:rsid w:val="00260B51"/>
    <w:rsid w:val="0026138B"/>
    <w:rsid w:val="00261877"/>
    <w:rsid w:val="00261E90"/>
    <w:rsid w:val="002624D2"/>
    <w:rsid w:val="0026454A"/>
    <w:rsid w:val="0026500C"/>
    <w:rsid w:val="0026574D"/>
    <w:rsid w:val="0027063D"/>
    <w:rsid w:val="00271E9D"/>
    <w:rsid w:val="00273DAF"/>
    <w:rsid w:val="00276123"/>
    <w:rsid w:val="00276477"/>
    <w:rsid w:val="00276C97"/>
    <w:rsid w:val="0028032D"/>
    <w:rsid w:val="0028040C"/>
    <w:rsid w:val="00280A2B"/>
    <w:rsid w:val="00281757"/>
    <w:rsid w:val="002825AC"/>
    <w:rsid w:val="0028271C"/>
    <w:rsid w:val="00283C09"/>
    <w:rsid w:val="00284AE8"/>
    <w:rsid w:val="00284EA5"/>
    <w:rsid w:val="0028609B"/>
    <w:rsid w:val="00286DD1"/>
    <w:rsid w:val="00286E22"/>
    <w:rsid w:val="00287680"/>
    <w:rsid w:val="00290739"/>
    <w:rsid w:val="00294432"/>
    <w:rsid w:val="00296C4E"/>
    <w:rsid w:val="002A0491"/>
    <w:rsid w:val="002A1D23"/>
    <w:rsid w:val="002A2762"/>
    <w:rsid w:val="002A53EE"/>
    <w:rsid w:val="002A72F0"/>
    <w:rsid w:val="002A7886"/>
    <w:rsid w:val="002B2760"/>
    <w:rsid w:val="002B2ABA"/>
    <w:rsid w:val="002B3DF0"/>
    <w:rsid w:val="002B42FC"/>
    <w:rsid w:val="002B685F"/>
    <w:rsid w:val="002B7604"/>
    <w:rsid w:val="002C0B46"/>
    <w:rsid w:val="002C2322"/>
    <w:rsid w:val="002C3431"/>
    <w:rsid w:val="002C3CE1"/>
    <w:rsid w:val="002C5960"/>
    <w:rsid w:val="002C5A18"/>
    <w:rsid w:val="002C6E3D"/>
    <w:rsid w:val="002C7DAD"/>
    <w:rsid w:val="002D0EE5"/>
    <w:rsid w:val="002D261C"/>
    <w:rsid w:val="002D30BE"/>
    <w:rsid w:val="002D43DC"/>
    <w:rsid w:val="002D4506"/>
    <w:rsid w:val="002D4ECB"/>
    <w:rsid w:val="002D5E51"/>
    <w:rsid w:val="002D6056"/>
    <w:rsid w:val="002D7C90"/>
    <w:rsid w:val="002E099D"/>
    <w:rsid w:val="002E0AB1"/>
    <w:rsid w:val="002E2875"/>
    <w:rsid w:val="002E2993"/>
    <w:rsid w:val="002E3621"/>
    <w:rsid w:val="002E3625"/>
    <w:rsid w:val="002E5D53"/>
    <w:rsid w:val="002E6000"/>
    <w:rsid w:val="002E623E"/>
    <w:rsid w:val="002E7ECA"/>
    <w:rsid w:val="002F00E9"/>
    <w:rsid w:val="002F01E9"/>
    <w:rsid w:val="002F0D69"/>
    <w:rsid w:val="002F0F3E"/>
    <w:rsid w:val="002F2463"/>
    <w:rsid w:val="002F351E"/>
    <w:rsid w:val="002F367A"/>
    <w:rsid w:val="002F4FEF"/>
    <w:rsid w:val="002F5F8F"/>
    <w:rsid w:val="002F6B0C"/>
    <w:rsid w:val="002F7350"/>
    <w:rsid w:val="00303472"/>
    <w:rsid w:val="00304B6D"/>
    <w:rsid w:val="003057B9"/>
    <w:rsid w:val="0030743B"/>
    <w:rsid w:val="00307DE7"/>
    <w:rsid w:val="0031070B"/>
    <w:rsid w:val="00310CCA"/>
    <w:rsid w:val="0031281F"/>
    <w:rsid w:val="00312B11"/>
    <w:rsid w:val="00313089"/>
    <w:rsid w:val="00313A3C"/>
    <w:rsid w:val="003140F1"/>
    <w:rsid w:val="00316AA1"/>
    <w:rsid w:val="00317FA1"/>
    <w:rsid w:val="003227A2"/>
    <w:rsid w:val="00323690"/>
    <w:rsid w:val="00323925"/>
    <w:rsid w:val="003325D0"/>
    <w:rsid w:val="003329DF"/>
    <w:rsid w:val="00333FF4"/>
    <w:rsid w:val="003419DE"/>
    <w:rsid w:val="00343090"/>
    <w:rsid w:val="003447D3"/>
    <w:rsid w:val="00345FF7"/>
    <w:rsid w:val="00347D88"/>
    <w:rsid w:val="00347FFA"/>
    <w:rsid w:val="0035057B"/>
    <w:rsid w:val="003511C3"/>
    <w:rsid w:val="00354BD6"/>
    <w:rsid w:val="0035587A"/>
    <w:rsid w:val="0035621C"/>
    <w:rsid w:val="00356501"/>
    <w:rsid w:val="003576E7"/>
    <w:rsid w:val="00360264"/>
    <w:rsid w:val="003628AF"/>
    <w:rsid w:val="003650CD"/>
    <w:rsid w:val="00365F6D"/>
    <w:rsid w:val="00366021"/>
    <w:rsid w:val="003700D7"/>
    <w:rsid w:val="00371297"/>
    <w:rsid w:val="0037453F"/>
    <w:rsid w:val="00376FCB"/>
    <w:rsid w:val="00380940"/>
    <w:rsid w:val="0038187F"/>
    <w:rsid w:val="00381D45"/>
    <w:rsid w:val="00382BC7"/>
    <w:rsid w:val="00382DD9"/>
    <w:rsid w:val="0038307D"/>
    <w:rsid w:val="0038580E"/>
    <w:rsid w:val="0038647C"/>
    <w:rsid w:val="00387A07"/>
    <w:rsid w:val="0039312B"/>
    <w:rsid w:val="0039421C"/>
    <w:rsid w:val="00394BC5"/>
    <w:rsid w:val="003961B9"/>
    <w:rsid w:val="00397D41"/>
    <w:rsid w:val="003A03F3"/>
    <w:rsid w:val="003A08A7"/>
    <w:rsid w:val="003A1F55"/>
    <w:rsid w:val="003A3248"/>
    <w:rsid w:val="003A386E"/>
    <w:rsid w:val="003A3BE0"/>
    <w:rsid w:val="003A3EA8"/>
    <w:rsid w:val="003A6593"/>
    <w:rsid w:val="003A6BDF"/>
    <w:rsid w:val="003B1C94"/>
    <w:rsid w:val="003B1D44"/>
    <w:rsid w:val="003B3A86"/>
    <w:rsid w:val="003B41D4"/>
    <w:rsid w:val="003B4EA5"/>
    <w:rsid w:val="003B5200"/>
    <w:rsid w:val="003B6173"/>
    <w:rsid w:val="003B6695"/>
    <w:rsid w:val="003B7A31"/>
    <w:rsid w:val="003B7D66"/>
    <w:rsid w:val="003C1DE6"/>
    <w:rsid w:val="003C3A05"/>
    <w:rsid w:val="003C4373"/>
    <w:rsid w:val="003C61A5"/>
    <w:rsid w:val="003C6586"/>
    <w:rsid w:val="003C691F"/>
    <w:rsid w:val="003C6A8C"/>
    <w:rsid w:val="003C6ED0"/>
    <w:rsid w:val="003C7576"/>
    <w:rsid w:val="003D0F48"/>
    <w:rsid w:val="003D1D4D"/>
    <w:rsid w:val="003D1D8B"/>
    <w:rsid w:val="003D2870"/>
    <w:rsid w:val="003D7E85"/>
    <w:rsid w:val="003E0C21"/>
    <w:rsid w:val="003E2704"/>
    <w:rsid w:val="003E2C8B"/>
    <w:rsid w:val="003E3332"/>
    <w:rsid w:val="003E4622"/>
    <w:rsid w:val="003E4B3D"/>
    <w:rsid w:val="003E5EE6"/>
    <w:rsid w:val="003E7F33"/>
    <w:rsid w:val="003F060F"/>
    <w:rsid w:val="003F34EE"/>
    <w:rsid w:val="003F62D8"/>
    <w:rsid w:val="003F649B"/>
    <w:rsid w:val="00401CBF"/>
    <w:rsid w:val="00401F2B"/>
    <w:rsid w:val="004026E9"/>
    <w:rsid w:val="004033F5"/>
    <w:rsid w:val="00405A5F"/>
    <w:rsid w:val="00407F1C"/>
    <w:rsid w:val="004106E5"/>
    <w:rsid w:val="00411085"/>
    <w:rsid w:val="004111E0"/>
    <w:rsid w:val="00412FD7"/>
    <w:rsid w:val="0041542C"/>
    <w:rsid w:val="00417F44"/>
    <w:rsid w:val="00420269"/>
    <w:rsid w:val="0042233C"/>
    <w:rsid w:val="00424861"/>
    <w:rsid w:val="00424E82"/>
    <w:rsid w:val="00426332"/>
    <w:rsid w:val="004265B1"/>
    <w:rsid w:val="00426B2C"/>
    <w:rsid w:val="00426D43"/>
    <w:rsid w:val="00431296"/>
    <w:rsid w:val="00431AD6"/>
    <w:rsid w:val="00432FED"/>
    <w:rsid w:val="00433376"/>
    <w:rsid w:val="00433FB8"/>
    <w:rsid w:val="00436727"/>
    <w:rsid w:val="004371A0"/>
    <w:rsid w:val="00440F11"/>
    <w:rsid w:val="00442425"/>
    <w:rsid w:val="004424C5"/>
    <w:rsid w:val="00443A61"/>
    <w:rsid w:val="004446F7"/>
    <w:rsid w:val="00445FBC"/>
    <w:rsid w:val="00447A93"/>
    <w:rsid w:val="00450635"/>
    <w:rsid w:val="004508CC"/>
    <w:rsid w:val="004509AD"/>
    <w:rsid w:val="00451D76"/>
    <w:rsid w:val="00451F56"/>
    <w:rsid w:val="004535B3"/>
    <w:rsid w:val="00453B6B"/>
    <w:rsid w:val="00455DBD"/>
    <w:rsid w:val="00456C37"/>
    <w:rsid w:val="00461061"/>
    <w:rsid w:val="00461102"/>
    <w:rsid w:val="0046243C"/>
    <w:rsid w:val="004630C4"/>
    <w:rsid w:val="0046458D"/>
    <w:rsid w:val="00464CC6"/>
    <w:rsid w:val="00465986"/>
    <w:rsid w:val="004664D7"/>
    <w:rsid w:val="00467AA6"/>
    <w:rsid w:val="004717A5"/>
    <w:rsid w:val="00471D73"/>
    <w:rsid w:val="00471F85"/>
    <w:rsid w:val="0047210F"/>
    <w:rsid w:val="0047232E"/>
    <w:rsid w:val="00473CB6"/>
    <w:rsid w:val="00473F4A"/>
    <w:rsid w:val="00474538"/>
    <w:rsid w:val="00474C40"/>
    <w:rsid w:val="00475836"/>
    <w:rsid w:val="00475C59"/>
    <w:rsid w:val="00475CE0"/>
    <w:rsid w:val="00475D74"/>
    <w:rsid w:val="00476C4D"/>
    <w:rsid w:val="00477259"/>
    <w:rsid w:val="00477B82"/>
    <w:rsid w:val="00482600"/>
    <w:rsid w:val="00487424"/>
    <w:rsid w:val="004874C9"/>
    <w:rsid w:val="00487BF5"/>
    <w:rsid w:val="00490A51"/>
    <w:rsid w:val="0049277F"/>
    <w:rsid w:val="0049327B"/>
    <w:rsid w:val="00495CD1"/>
    <w:rsid w:val="00497B4C"/>
    <w:rsid w:val="004A20F0"/>
    <w:rsid w:val="004A4094"/>
    <w:rsid w:val="004A4580"/>
    <w:rsid w:val="004A6361"/>
    <w:rsid w:val="004A786E"/>
    <w:rsid w:val="004B318C"/>
    <w:rsid w:val="004B3202"/>
    <w:rsid w:val="004B3EA7"/>
    <w:rsid w:val="004B6238"/>
    <w:rsid w:val="004B67DF"/>
    <w:rsid w:val="004C02DD"/>
    <w:rsid w:val="004C1E5A"/>
    <w:rsid w:val="004C2931"/>
    <w:rsid w:val="004C2998"/>
    <w:rsid w:val="004C4D96"/>
    <w:rsid w:val="004C60E2"/>
    <w:rsid w:val="004C6272"/>
    <w:rsid w:val="004D1AAF"/>
    <w:rsid w:val="004D2DE9"/>
    <w:rsid w:val="004D3F94"/>
    <w:rsid w:val="004D5776"/>
    <w:rsid w:val="004E1D68"/>
    <w:rsid w:val="004E5809"/>
    <w:rsid w:val="004E61CB"/>
    <w:rsid w:val="004E7DAD"/>
    <w:rsid w:val="004F1125"/>
    <w:rsid w:val="004F299C"/>
    <w:rsid w:val="004F32F5"/>
    <w:rsid w:val="004F4818"/>
    <w:rsid w:val="004F4C60"/>
    <w:rsid w:val="004F5297"/>
    <w:rsid w:val="004F770B"/>
    <w:rsid w:val="004F7CE9"/>
    <w:rsid w:val="00500CAE"/>
    <w:rsid w:val="005014F6"/>
    <w:rsid w:val="00502A92"/>
    <w:rsid w:val="00502FCE"/>
    <w:rsid w:val="00510081"/>
    <w:rsid w:val="00512D93"/>
    <w:rsid w:val="00513B9C"/>
    <w:rsid w:val="00516D3B"/>
    <w:rsid w:val="0051750D"/>
    <w:rsid w:val="005209A8"/>
    <w:rsid w:val="00520C38"/>
    <w:rsid w:val="0052170A"/>
    <w:rsid w:val="00526528"/>
    <w:rsid w:val="00526642"/>
    <w:rsid w:val="00527FD0"/>
    <w:rsid w:val="005314E3"/>
    <w:rsid w:val="00532CE0"/>
    <w:rsid w:val="00534BEB"/>
    <w:rsid w:val="0053513C"/>
    <w:rsid w:val="0053532D"/>
    <w:rsid w:val="005372A2"/>
    <w:rsid w:val="00537786"/>
    <w:rsid w:val="00542797"/>
    <w:rsid w:val="00543B5D"/>
    <w:rsid w:val="005466E4"/>
    <w:rsid w:val="00552DAF"/>
    <w:rsid w:val="005556B9"/>
    <w:rsid w:val="005568D4"/>
    <w:rsid w:val="00557C41"/>
    <w:rsid w:val="005615CB"/>
    <w:rsid w:val="005651F0"/>
    <w:rsid w:val="00567789"/>
    <w:rsid w:val="00571233"/>
    <w:rsid w:val="00571D67"/>
    <w:rsid w:val="00571E92"/>
    <w:rsid w:val="0057386E"/>
    <w:rsid w:val="00573B40"/>
    <w:rsid w:val="0057590D"/>
    <w:rsid w:val="0057635F"/>
    <w:rsid w:val="00580468"/>
    <w:rsid w:val="00582144"/>
    <w:rsid w:val="005831BE"/>
    <w:rsid w:val="00584A05"/>
    <w:rsid w:val="005869FA"/>
    <w:rsid w:val="00586F3D"/>
    <w:rsid w:val="0058723F"/>
    <w:rsid w:val="005903DB"/>
    <w:rsid w:val="00592392"/>
    <w:rsid w:val="00592403"/>
    <w:rsid w:val="005943BA"/>
    <w:rsid w:val="005952AE"/>
    <w:rsid w:val="0059557F"/>
    <w:rsid w:val="005955D1"/>
    <w:rsid w:val="00595620"/>
    <w:rsid w:val="0059647D"/>
    <w:rsid w:val="005968A0"/>
    <w:rsid w:val="005A01C1"/>
    <w:rsid w:val="005A06F9"/>
    <w:rsid w:val="005A11BC"/>
    <w:rsid w:val="005A18D2"/>
    <w:rsid w:val="005A2A87"/>
    <w:rsid w:val="005A3A1A"/>
    <w:rsid w:val="005A3CED"/>
    <w:rsid w:val="005A3D5B"/>
    <w:rsid w:val="005A555D"/>
    <w:rsid w:val="005A72C7"/>
    <w:rsid w:val="005A789E"/>
    <w:rsid w:val="005B28A5"/>
    <w:rsid w:val="005B35A7"/>
    <w:rsid w:val="005B3B1A"/>
    <w:rsid w:val="005B4DC2"/>
    <w:rsid w:val="005B6154"/>
    <w:rsid w:val="005B6E05"/>
    <w:rsid w:val="005B7E5A"/>
    <w:rsid w:val="005C1C31"/>
    <w:rsid w:val="005C2381"/>
    <w:rsid w:val="005C4F9B"/>
    <w:rsid w:val="005C5B64"/>
    <w:rsid w:val="005D2183"/>
    <w:rsid w:val="005D2E62"/>
    <w:rsid w:val="005D39E3"/>
    <w:rsid w:val="005D7325"/>
    <w:rsid w:val="005D78DA"/>
    <w:rsid w:val="005D7ACF"/>
    <w:rsid w:val="005E085A"/>
    <w:rsid w:val="005E2962"/>
    <w:rsid w:val="005E51DD"/>
    <w:rsid w:val="005E57CF"/>
    <w:rsid w:val="005E7487"/>
    <w:rsid w:val="005E7BD8"/>
    <w:rsid w:val="005E7F5B"/>
    <w:rsid w:val="005E7FF5"/>
    <w:rsid w:val="005F050D"/>
    <w:rsid w:val="005F2304"/>
    <w:rsid w:val="005F555F"/>
    <w:rsid w:val="005F6886"/>
    <w:rsid w:val="006003C7"/>
    <w:rsid w:val="00600C0B"/>
    <w:rsid w:val="0060222D"/>
    <w:rsid w:val="0060356F"/>
    <w:rsid w:val="00603A3B"/>
    <w:rsid w:val="0060788D"/>
    <w:rsid w:val="00611438"/>
    <w:rsid w:val="00611AA9"/>
    <w:rsid w:val="00611AB9"/>
    <w:rsid w:val="00611C78"/>
    <w:rsid w:val="00614078"/>
    <w:rsid w:val="0061447B"/>
    <w:rsid w:val="006177F6"/>
    <w:rsid w:val="006228FD"/>
    <w:rsid w:val="00625A82"/>
    <w:rsid w:val="0062741A"/>
    <w:rsid w:val="00630534"/>
    <w:rsid w:val="0063208B"/>
    <w:rsid w:val="00632FEE"/>
    <w:rsid w:val="0063324B"/>
    <w:rsid w:val="00633D7C"/>
    <w:rsid w:val="00634D98"/>
    <w:rsid w:val="00634DCD"/>
    <w:rsid w:val="006355F8"/>
    <w:rsid w:val="006368BF"/>
    <w:rsid w:val="00636C55"/>
    <w:rsid w:val="006379D6"/>
    <w:rsid w:val="00637BF0"/>
    <w:rsid w:val="00637D15"/>
    <w:rsid w:val="00641781"/>
    <w:rsid w:val="00641906"/>
    <w:rsid w:val="0064317B"/>
    <w:rsid w:val="0064494B"/>
    <w:rsid w:val="00645DB9"/>
    <w:rsid w:val="006473E1"/>
    <w:rsid w:val="00650A8B"/>
    <w:rsid w:val="0065356D"/>
    <w:rsid w:val="00654D8F"/>
    <w:rsid w:val="00654F8C"/>
    <w:rsid w:val="006562AD"/>
    <w:rsid w:val="00657431"/>
    <w:rsid w:val="00660BAB"/>
    <w:rsid w:val="006620C0"/>
    <w:rsid w:val="006655FF"/>
    <w:rsid w:val="0066574E"/>
    <w:rsid w:val="0066694D"/>
    <w:rsid w:val="00667620"/>
    <w:rsid w:val="00667C41"/>
    <w:rsid w:val="00670B2B"/>
    <w:rsid w:val="00670DD0"/>
    <w:rsid w:val="00674DC4"/>
    <w:rsid w:val="00676639"/>
    <w:rsid w:val="00680739"/>
    <w:rsid w:val="00681D50"/>
    <w:rsid w:val="00682631"/>
    <w:rsid w:val="006829F4"/>
    <w:rsid w:val="00683E7E"/>
    <w:rsid w:val="00684D54"/>
    <w:rsid w:val="00686385"/>
    <w:rsid w:val="00686678"/>
    <w:rsid w:val="00687A40"/>
    <w:rsid w:val="00693237"/>
    <w:rsid w:val="006936F0"/>
    <w:rsid w:val="0069415D"/>
    <w:rsid w:val="006961AE"/>
    <w:rsid w:val="006973C3"/>
    <w:rsid w:val="0069767C"/>
    <w:rsid w:val="006A0A4A"/>
    <w:rsid w:val="006A158C"/>
    <w:rsid w:val="006A4527"/>
    <w:rsid w:val="006A46D0"/>
    <w:rsid w:val="006A4F89"/>
    <w:rsid w:val="006A563A"/>
    <w:rsid w:val="006A5A82"/>
    <w:rsid w:val="006A622C"/>
    <w:rsid w:val="006A737F"/>
    <w:rsid w:val="006A744B"/>
    <w:rsid w:val="006A77F6"/>
    <w:rsid w:val="006B06D2"/>
    <w:rsid w:val="006B1BAA"/>
    <w:rsid w:val="006B4534"/>
    <w:rsid w:val="006B46DB"/>
    <w:rsid w:val="006B6446"/>
    <w:rsid w:val="006B6865"/>
    <w:rsid w:val="006C0E71"/>
    <w:rsid w:val="006C11D6"/>
    <w:rsid w:val="006C16DF"/>
    <w:rsid w:val="006C1878"/>
    <w:rsid w:val="006C27D1"/>
    <w:rsid w:val="006C3D4F"/>
    <w:rsid w:val="006C4365"/>
    <w:rsid w:val="006C630E"/>
    <w:rsid w:val="006C7C6A"/>
    <w:rsid w:val="006C7D5B"/>
    <w:rsid w:val="006D13F0"/>
    <w:rsid w:val="006D26DB"/>
    <w:rsid w:val="006D3826"/>
    <w:rsid w:val="006D7821"/>
    <w:rsid w:val="006D7A26"/>
    <w:rsid w:val="006E1D9E"/>
    <w:rsid w:val="006E3425"/>
    <w:rsid w:val="006E5B04"/>
    <w:rsid w:val="006E6263"/>
    <w:rsid w:val="006E6D16"/>
    <w:rsid w:val="006F3F86"/>
    <w:rsid w:val="006F6766"/>
    <w:rsid w:val="006F7956"/>
    <w:rsid w:val="006F7A60"/>
    <w:rsid w:val="00700773"/>
    <w:rsid w:val="00703036"/>
    <w:rsid w:val="00704862"/>
    <w:rsid w:val="0070496C"/>
    <w:rsid w:val="00704B07"/>
    <w:rsid w:val="00706133"/>
    <w:rsid w:val="0070701F"/>
    <w:rsid w:val="00712BC2"/>
    <w:rsid w:val="00714BF2"/>
    <w:rsid w:val="00714D16"/>
    <w:rsid w:val="00714D9A"/>
    <w:rsid w:val="007161EA"/>
    <w:rsid w:val="007216E3"/>
    <w:rsid w:val="0072215F"/>
    <w:rsid w:val="00723138"/>
    <w:rsid w:val="00723B1B"/>
    <w:rsid w:val="0072507C"/>
    <w:rsid w:val="00725694"/>
    <w:rsid w:val="00726D27"/>
    <w:rsid w:val="007278B7"/>
    <w:rsid w:val="00727E31"/>
    <w:rsid w:val="0073208D"/>
    <w:rsid w:val="00732626"/>
    <w:rsid w:val="007329E3"/>
    <w:rsid w:val="0073567A"/>
    <w:rsid w:val="00736AB6"/>
    <w:rsid w:val="00736E5F"/>
    <w:rsid w:val="00737D5F"/>
    <w:rsid w:val="00740A4B"/>
    <w:rsid w:val="00743E99"/>
    <w:rsid w:val="00745383"/>
    <w:rsid w:val="00750ABA"/>
    <w:rsid w:val="00750C12"/>
    <w:rsid w:val="00751907"/>
    <w:rsid w:val="0075224D"/>
    <w:rsid w:val="00752A82"/>
    <w:rsid w:val="007566AE"/>
    <w:rsid w:val="007613E4"/>
    <w:rsid w:val="0076188F"/>
    <w:rsid w:val="007649FE"/>
    <w:rsid w:val="00764C87"/>
    <w:rsid w:val="007663E6"/>
    <w:rsid w:val="00766E2A"/>
    <w:rsid w:val="00767035"/>
    <w:rsid w:val="007671C4"/>
    <w:rsid w:val="00767AE6"/>
    <w:rsid w:val="0077056D"/>
    <w:rsid w:val="00770A2C"/>
    <w:rsid w:val="00770BCF"/>
    <w:rsid w:val="007738F3"/>
    <w:rsid w:val="00775D85"/>
    <w:rsid w:val="00777B5C"/>
    <w:rsid w:val="0078096C"/>
    <w:rsid w:val="00780DB5"/>
    <w:rsid w:val="0078105E"/>
    <w:rsid w:val="0078207C"/>
    <w:rsid w:val="007843DB"/>
    <w:rsid w:val="007855B0"/>
    <w:rsid w:val="007859BE"/>
    <w:rsid w:val="00786135"/>
    <w:rsid w:val="0078626C"/>
    <w:rsid w:val="00787B21"/>
    <w:rsid w:val="00790AA7"/>
    <w:rsid w:val="00790B80"/>
    <w:rsid w:val="00790D60"/>
    <w:rsid w:val="00792B36"/>
    <w:rsid w:val="00793FEB"/>
    <w:rsid w:val="007944D8"/>
    <w:rsid w:val="007A077B"/>
    <w:rsid w:val="007A0F20"/>
    <w:rsid w:val="007A151F"/>
    <w:rsid w:val="007A230F"/>
    <w:rsid w:val="007A2799"/>
    <w:rsid w:val="007A39A4"/>
    <w:rsid w:val="007A5436"/>
    <w:rsid w:val="007A5E84"/>
    <w:rsid w:val="007A6B8B"/>
    <w:rsid w:val="007A7D66"/>
    <w:rsid w:val="007B05F3"/>
    <w:rsid w:val="007B1F2D"/>
    <w:rsid w:val="007B5760"/>
    <w:rsid w:val="007B738F"/>
    <w:rsid w:val="007B7A9F"/>
    <w:rsid w:val="007C1724"/>
    <w:rsid w:val="007C2F19"/>
    <w:rsid w:val="007C3ED2"/>
    <w:rsid w:val="007C41A0"/>
    <w:rsid w:val="007C42F1"/>
    <w:rsid w:val="007C45D8"/>
    <w:rsid w:val="007C5B38"/>
    <w:rsid w:val="007C6C21"/>
    <w:rsid w:val="007C74F9"/>
    <w:rsid w:val="007C774A"/>
    <w:rsid w:val="007D0835"/>
    <w:rsid w:val="007D1823"/>
    <w:rsid w:val="007D2647"/>
    <w:rsid w:val="007D45BC"/>
    <w:rsid w:val="007E141E"/>
    <w:rsid w:val="007E38FD"/>
    <w:rsid w:val="007E45E7"/>
    <w:rsid w:val="007F05AE"/>
    <w:rsid w:val="007F0ECA"/>
    <w:rsid w:val="007F0F79"/>
    <w:rsid w:val="007F1AC2"/>
    <w:rsid w:val="007F3D10"/>
    <w:rsid w:val="007F576D"/>
    <w:rsid w:val="007F5810"/>
    <w:rsid w:val="007F7E63"/>
    <w:rsid w:val="0080086C"/>
    <w:rsid w:val="00804494"/>
    <w:rsid w:val="008052B3"/>
    <w:rsid w:val="008059DE"/>
    <w:rsid w:val="008069CF"/>
    <w:rsid w:val="00807424"/>
    <w:rsid w:val="00811026"/>
    <w:rsid w:val="0081133F"/>
    <w:rsid w:val="008114BA"/>
    <w:rsid w:val="0081536D"/>
    <w:rsid w:val="008156A8"/>
    <w:rsid w:val="008207A6"/>
    <w:rsid w:val="00821837"/>
    <w:rsid w:val="00824569"/>
    <w:rsid w:val="00824AA6"/>
    <w:rsid w:val="00824E8E"/>
    <w:rsid w:val="00824FDD"/>
    <w:rsid w:val="00825B80"/>
    <w:rsid w:val="008265F6"/>
    <w:rsid w:val="00826C38"/>
    <w:rsid w:val="00827228"/>
    <w:rsid w:val="0082753E"/>
    <w:rsid w:val="0082796A"/>
    <w:rsid w:val="0083079B"/>
    <w:rsid w:val="00837FA5"/>
    <w:rsid w:val="008439E3"/>
    <w:rsid w:val="0084433C"/>
    <w:rsid w:val="008462CF"/>
    <w:rsid w:val="008464DC"/>
    <w:rsid w:val="0084678C"/>
    <w:rsid w:val="008476C3"/>
    <w:rsid w:val="00847705"/>
    <w:rsid w:val="00847A3D"/>
    <w:rsid w:val="00847B59"/>
    <w:rsid w:val="00847FD7"/>
    <w:rsid w:val="008546CD"/>
    <w:rsid w:val="00855081"/>
    <w:rsid w:val="00855886"/>
    <w:rsid w:val="00855DB3"/>
    <w:rsid w:val="00863376"/>
    <w:rsid w:val="00863387"/>
    <w:rsid w:val="008635A8"/>
    <w:rsid w:val="00863C86"/>
    <w:rsid w:val="008643EE"/>
    <w:rsid w:val="00864A2F"/>
    <w:rsid w:val="00865E90"/>
    <w:rsid w:val="00867ABE"/>
    <w:rsid w:val="00870591"/>
    <w:rsid w:val="008706D5"/>
    <w:rsid w:val="00872FE1"/>
    <w:rsid w:val="008735D6"/>
    <w:rsid w:val="008755A5"/>
    <w:rsid w:val="008756FD"/>
    <w:rsid w:val="008771F1"/>
    <w:rsid w:val="00877331"/>
    <w:rsid w:val="0088039E"/>
    <w:rsid w:val="00883F41"/>
    <w:rsid w:val="00891ECA"/>
    <w:rsid w:val="00892D9A"/>
    <w:rsid w:val="00893276"/>
    <w:rsid w:val="0089375C"/>
    <w:rsid w:val="00896803"/>
    <w:rsid w:val="008971F7"/>
    <w:rsid w:val="00897746"/>
    <w:rsid w:val="008A0CE5"/>
    <w:rsid w:val="008A0E6D"/>
    <w:rsid w:val="008A26F0"/>
    <w:rsid w:val="008A3E15"/>
    <w:rsid w:val="008A3E84"/>
    <w:rsid w:val="008B0747"/>
    <w:rsid w:val="008B1FA0"/>
    <w:rsid w:val="008B4B28"/>
    <w:rsid w:val="008B4BC3"/>
    <w:rsid w:val="008B65B2"/>
    <w:rsid w:val="008B6F68"/>
    <w:rsid w:val="008C0C8B"/>
    <w:rsid w:val="008C2911"/>
    <w:rsid w:val="008C4570"/>
    <w:rsid w:val="008C5CDE"/>
    <w:rsid w:val="008C5D66"/>
    <w:rsid w:val="008D0CCA"/>
    <w:rsid w:val="008D0D9C"/>
    <w:rsid w:val="008D0FCD"/>
    <w:rsid w:val="008D480C"/>
    <w:rsid w:val="008D7A2D"/>
    <w:rsid w:val="008E2AB5"/>
    <w:rsid w:val="008E3AE0"/>
    <w:rsid w:val="008E422E"/>
    <w:rsid w:val="008E5092"/>
    <w:rsid w:val="008E54F4"/>
    <w:rsid w:val="008E5658"/>
    <w:rsid w:val="008F1C2D"/>
    <w:rsid w:val="008F421C"/>
    <w:rsid w:val="008F58CB"/>
    <w:rsid w:val="008F5F21"/>
    <w:rsid w:val="008F7977"/>
    <w:rsid w:val="0090080F"/>
    <w:rsid w:val="00901E27"/>
    <w:rsid w:val="00902042"/>
    <w:rsid w:val="009032D9"/>
    <w:rsid w:val="00907A24"/>
    <w:rsid w:val="0091359B"/>
    <w:rsid w:val="00913ED3"/>
    <w:rsid w:val="0092068F"/>
    <w:rsid w:val="00923BEE"/>
    <w:rsid w:val="0093372A"/>
    <w:rsid w:val="0093581F"/>
    <w:rsid w:val="009378D5"/>
    <w:rsid w:val="009411EB"/>
    <w:rsid w:val="00941349"/>
    <w:rsid w:val="009420FE"/>
    <w:rsid w:val="009440FF"/>
    <w:rsid w:val="0094516B"/>
    <w:rsid w:val="00945A9C"/>
    <w:rsid w:val="00945CC5"/>
    <w:rsid w:val="00946985"/>
    <w:rsid w:val="009471B8"/>
    <w:rsid w:val="009478C5"/>
    <w:rsid w:val="009517A0"/>
    <w:rsid w:val="00952D24"/>
    <w:rsid w:val="00953C48"/>
    <w:rsid w:val="00954243"/>
    <w:rsid w:val="00954527"/>
    <w:rsid w:val="00956202"/>
    <w:rsid w:val="00956B4F"/>
    <w:rsid w:val="00956C4C"/>
    <w:rsid w:val="00962E41"/>
    <w:rsid w:val="00963320"/>
    <w:rsid w:val="00965637"/>
    <w:rsid w:val="00966657"/>
    <w:rsid w:val="0097188C"/>
    <w:rsid w:val="00973A1F"/>
    <w:rsid w:val="00975054"/>
    <w:rsid w:val="0097589F"/>
    <w:rsid w:val="009759D0"/>
    <w:rsid w:val="00977D24"/>
    <w:rsid w:val="0098193A"/>
    <w:rsid w:val="0098226F"/>
    <w:rsid w:val="00983689"/>
    <w:rsid w:val="00983E9B"/>
    <w:rsid w:val="00985043"/>
    <w:rsid w:val="00985B83"/>
    <w:rsid w:val="009863C5"/>
    <w:rsid w:val="00986494"/>
    <w:rsid w:val="00986577"/>
    <w:rsid w:val="0098668C"/>
    <w:rsid w:val="00990B6F"/>
    <w:rsid w:val="00991507"/>
    <w:rsid w:val="0099528D"/>
    <w:rsid w:val="009962E1"/>
    <w:rsid w:val="009977BA"/>
    <w:rsid w:val="00997FEB"/>
    <w:rsid w:val="009A1A20"/>
    <w:rsid w:val="009A2092"/>
    <w:rsid w:val="009A2F63"/>
    <w:rsid w:val="009A396F"/>
    <w:rsid w:val="009A4A21"/>
    <w:rsid w:val="009A6B66"/>
    <w:rsid w:val="009B0C4B"/>
    <w:rsid w:val="009B1745"/>
    <w:rsid w:val="009B2257"/>
    <w:rsid w:val="009B2B6D"/>
    <w:rsid w:val="009B36B5"/>
    <w:rsid w:val="009B547E"/>
    <w:rsid w:val="009B7D3E"/>
    <w:rsid w:val="009C1877"/>
    <w:rsid w:val="009C44AF"/>
    <w:rsid w:val="009C7321"/>
    <w:rsid w:val="009D277F"/>
    <w:rsid w:val="009D3922"/>
    <w:rsid w:val="009D4028"/>
    <w:rsid w:val="009D4DFC"/>
    <w:rsid w:val="009D5382"/>
    <w:rsid w:val="009D581F"/>
    <w:rsid w:val="009D6082"/>
    <w:rsid w:val="009E35BB"/>
    <w:rsid w:val="009E388A"/>
    <w:rsid w:val="009E46A7"/>
    <w:rsid w:val="009E4A02"/>
    <w:rsid w:val="009E4A94"/>
    <w:rsid w:val="009E4C6F"/>
    <w:rsid w:val="009E5CB3"/>
    <w:rsid w:val="009E620B"/>
    <w:rsid w:val="009F4B9B"/>
    <w:rsid w:val="009F5AC1"/>
    <w:rsid w:val="009F5C76"/>
    <w:rsid w:val="009F6066"/>
    <w:rsid w:val="009F68B2"/>
    <w:rsid w:val="009F75BB"/>
    <w:rsid w:val="00A009FB"/>
    <w:rsid w:val="00A01EA4"/>
    <w:rsid w:val="00A02A92"/>
    <w:rsid w:val="00A06AE4"/>
    <w:rsid w:val="00A07137"/>
    <w:rsid w:val="00A07217"/>
    <w:rsid w:val="00A07F77"/>
    <w:rsid w:val="00A10964"/>
    <w:rsid w:val="00A1114A"/>
    <w:rsid w:val="00A11EC9"/>
    <w:rsid w:val="00A1264C"/>
    <w:rsid w:val="00A135B3"/>
    <w:rsid w:val="00A138FF"/>
    <w:rsid w:val="00A144FB"/>
    <w:rsid w:val="00A16199"/>
    <w:rsid w:val="00A20DF8"/>
    <w:rsid w:val="00A20EB6"/>
    <w:rsid w:val="00A20F4A"/>
    <w:rsid w:val="00A21171"/>
    <w:rsid w:val="00A219C8"/>
    <w:rsid w:val="00A2518C"/>
    <w:rsid w:val="00A30176"/>
    <w:rsid w:val="00A34281"/>
    <w:rsid w:val="00A34EDE"/>
    <w:rsid w:val="00A35347"/>
    <w:rsid w:val="00A35A30"/>
    <w:rsid w:val="00A35A70"/>
    <w:rsid w:val="00A378BE"/>
    <w:rsid w:val="00A402A7"/>
    <w:rsid w:val="00A44FCC"/>
    <w:rsid w:val="00A4565D"/>
    <w:rsid w:val="00A5184A"/>
    <w:rsid w:val="00A53169"/>
    <w:rsid w:val="00A55033"/>
    <w:rsid w:val="00A55604"/>
    <w:rsid w:val="00A5716B"/>
    <w:rsid w:val="00A573C4"/>
    <w:rsid w:val="00A6172B"/>
    <w:rsid w:val="00A6590C"/>
    <w:rsid w:val="00A66C69"/>
    <w:rsid w:val="00A67435"/>
    <w:rsid w:val="00A702B7"/>
    <w:rsid w:val="00A705E6"/>
    <w:rsid w:val="00A724D1"/>
    <w:rsid w:val="00A749DF"/>
    <w:rsid w:val="00A74A84"/>
    <w:rsid w:val="00A768C8"/>
    <w:rsid w:val="00A77225"/>
    <w:rsid w:val="00A77647"/>
    <w:rsid w:val="00A779FD"/>
    <w:rsid w:val="00A80F44"/>
    <w:rsid w:val="00A82F96"/>
    <w:rsid w:val="00A839D3"/>
    <w:rsid w:val="00A839E1"/>
    <w:rsid w:val="00A84059"/>
    <w:rsid w:val="00A856E9"/>
    <w:rsid w:val="00A91F25"/>
    <w:rsid w:val="00A92794"/>
    <w:rsid w:val="00A93D34"/>
    <w:rsid w:val="00A95BE9"/>
    <w:rsid w:val="00A95FA0"/>
    <w:rsid w:val="00A977FA"/>
    <w:rsid w:val="00A97E7C"/>
    <w:rsid w:val="00AA2E2E"/>
    <w:rsid w:val="00AA313F"/>
    <w:rsid w:val="00AA4219"/>
    <w:rsid w:val="00AB0725"/>
    <w:rsid w:val="00AB2E06"/>
    <w:rsid w:val="00AB481D"/>
    <w:rsid w:val="00AB4BE1"/>
    <w:rsid w:val="00AB6610"/>
    <w:rsid w:val="00AC216F"/>
    <w:rsid w:val="00AC29DF"/>
    <w:rsid w:val="00AD08F9"/>
    <w:rsid w:val="00AD228D"/>
    <w:rsid w:val="00AD2A81"/>
    <w:rsid w:val="00AD453B"/>
    <w:rsid w:val="00AD7CA8"/>
    <w:rsid w:val="00AE10EC"/>
    <w:rsid w:val="00AE2190"/>
    <w:rsid w:val="00AE3467"/>
    <w:rsid w:val="00AE49A8"/>
    <w:rsid w:val="00AE4BF4"/>
    <w:rsid w:val="00AE57F8"/>
    <w:rsid w:val="00AE59C4"/>
    <w:rsid w:val="00AE652E"/>
    <w:rsid w:val="00AE6F08"/>
    <w:rsid w:val="00AF0727"/>
    <w:rsid w:val="00AF31B7"/>
    <w:rsid w:val="00AF43BE"/>
    <w:rsid w:val="00AF6BEB"/>
    <w:rsid w:val="00AF6EB5"/>
    <w:rsid w:val="00AF721F"/>
    <w:rsid w:val="00AF7BC1"/>
    <w:rsid w:val="00B0022E"/>
    <w:rsid w:val="00B021F6"/>
    <w:rsid w:val="00B02A58"/>
    <w:rsid w:val="00B0307D"/>
    <w:rsid w:val="00B03F61"/>
    <w:rsid w:val="00B04D6E"/>
    <w:rsid w:val="00B062B0"/>
    <w:rsid w:val="00B06655"/>
    <w:rsid w:val="00B10F69"/>
    <w:rsid w:val="00B1148C"/>
    <w:rsid w:val="00B1459C"/>
    <w:rsid w:val="00B148B9"/>
    <w:rsid w:val="00B14C5F"/>
    <w:rsid w:val="00B1570A"/>
    <w:rsid w:val="00B16DAF"/>
    <w:rsid w:val="00B21AC5"/>
    <w:rsid w:val="00B2503C"/>
    <w:rsid w:val="00B25863"/>
    <w:rsid w:val="00B25C78"/>
    <w:rsid w:val="00B273B5"/>
    <w:rsid w:val="00B30BFA"/>
    <w:rsid w:val="00B3399F"/>
    <w:rsid w:val="00B33DA1"/>
    <w:rsid w:val="00B37047"/>
    <w:rsid w:val="00B3746D"/>
    <w:rsid w:val="00B3784E"/>
    <w:rsid w:val="00B37E63"/>
    <w:rsid w:val="00B439FF"/>
    <w:rsid w:val="00B43F6F"/>
    <w:rsid w:val="00B45C2A"/>
    <w:rsid w:val="00B46D28"/>
    <w:rsid w:val="00B503AA"/>
    <w:rsid w:val="00B512D9"/>
    <w:rsid w:val="00B51750"/>
    <w:rsid w:val="00B521E3"/>
    <w:rsid w:val="00B5224A"/>
    <w:rsid w:val="00B523AB"/>
    <w:rsid w:val="00B53383"/>
    <w:rsid w:val="00B551EB"/>
    <w:rsid w:val="00B55432"/>
    <w:rsid w:val="00B570D6"/>
    <w:rsid w:val="00B5794F"/>
    <w:rsid w:val="00B57D62"/>
    <w:rsid w:val="00B6077C"/>
    <w:rsid w:val="00B631A7"/>
    <w:rsid w:val="00B66922"/>
    <w:rsid w:val="00B67337"/>
    <w:rsid w:val="00B7002C"/>
    <w:rsid w:val="00B7089C"/>
    <w:rsid w:val="00B71927"/>
    <w:rsid w:val="00B71BE5"/>
    <w:rsid w:val="00B7242F"/>
    <w:rsid w:val="00B72FF9"/>
    <w:rsid w:val="00B73FC4"/>
    <w:rsid w:val="00B74F16"/>
    <w:rsid w:val="00B772E0"/>
    <w:rsid w:val="00B80FE0"/>
    <w:rsid w:val="00B81A58"/>
    <w:rsid w:val="00B822F3"/>
    <w:rsid w:val="00B82378"/>
    <w:rsid w:val="00B824F8"/>
    <w:rsid w:val="00B8299C"/>
    <w:rsid w:val="00B84F1B"/>
    <w:rsid w:val="00B85683"/>
    <w:rsid w:val="00B85AA0"/>
    <w:rsid w:val="00B87335"/>
    <w:rsid w:val="00B941DD"/>
    <w:rsid w:val="00B9442E"/>
    <w:rsid w:val="00B96021"/>
    <w:rsid w:val="00B971CF"/>
    <w:rsid w:val="00BA1B93"/>
    <w:rsid w:val="00BA288F"/>
    <w:rsid w:val="00BA7C25"/>
    <w:rsid w:val="00BB056A"/>
    <w:rsid w:val="00BB06B5"/>
    <w:rsid w:val="00BB0E54"/>
    <w:rsid w:val="00BB1639"/>
    <w:rsid w:val="00BB1830"/>
    <w:rsid w:val="00BB205E"/>
    <w:rsid w:val="00BB281C"/>
    <w:rsid w:val="00BB3CC2"/>
    <w:rsid w:val="00BB5BED"/>
    <w:rsid w:val="00BB773C"/>
    <w:rsid w:val="00BB786B"/>
    <w:rsid w:val="00BB7F1D"/>
    <w:rsid w:val="00BC04DD"/>
    <w:rsid w:val="00BC0EB6"/>
    <w:rsid w:val="00BC18A7"/>
    <w:rsid w:val="00BC2E84"/>
    <w:rsid w:val="00BC4955"/>
    <w:rsid w:val="00BC6CF9"/>
    <w:rsid w:val="00BD3F24"/>
    <w:rsid w:val="00BD5525"/>
    <w:rsid w:val="00BD580B"/>
    <w:rsid w:val="00BD5C8D"/>
    <w:rsid w:val="00BD5EA8"/>
    <w:rsid w:val="00BE0007"/>
    <w:rsid w:val="00BE10B6"/>
    <w:rsid w:val="00BE31B1"/>
    <w:rsid w:val="00BE3AB0"/>
    <w:rsid w:val="00BE43CF"/>
    <w:rsid w:val="00BE6A03"/>
    <w:rsid w:val="00BF1E43"/>
    <w:rsid w:val="00BF3714"/>
    <w:rsid w:val="00BF3B2A"/>
    <w:rsid w:val="00BF40E9"/>
    <w:rsid w:val="00BF6252"/>
    <w:rsid w:val="00BF6D74"/>
    <w:rsid w:val="00BF767A"/>
    <w:rsid w:val="00BF7CA5"/>
    <w:rsid w:val="00C0269C"/>
    <w:rsid w:val="00C047A3"/>
    <w:rsid w:val="00C05545"/>
    <w:rsid w:val="00C07B28"/>
    <w:rsid w:val="00C07BC4"/>
    <w:rsid w:val="00C1022B"/>
    <w:rsid w:val="00C10561"/>
    <w:rsid w:val="00C12818"/>
    <w:rsid w:val="00C1477D"/>
    <w:rsid w:val="00C17D52"/>
    <w:rsid w:val="00C17D66"/>
    <w:rsid w:val="00C21787"/>
    <w:rsid w:val="00C222B5"/>
    <w:rsid w:val="00C2365F"/>
    <w:rsid w:val="00C23724"/>
    <w:rsid w:val="00C23C69"/>
    <w:rsid w:val="00C24685"/>
    <w:rsid w:val="00C2473C"/>
    <w:rsid w:val="00C266CF"/>
    <w:rsid w:val="00C270A5"/>
    <w:rsid w:val="00C30118"/>
    <w:rsid w:val="00C30523"/>
    <w:rsid w:val="00C32031"/>
    <w:rsid w:val="00C32AA3"/>
    <w:rsid w:val="00C43BD5"/>
    <w:rsid w:val="00C44255"/>
    <w:rsid w:val="00C50B99"/>
    <w:rsid w:val="00C51F43"/>
    <w:rsid w:val="00C522B0"/>
    <w:rsid w:val="00C53BD0"/>
    <w:rsid w:val="00C55D6F"/>
    <w:rsid w:val="00C577AD"/>
    <w:rsid w:val="00C60074"/>
    <w:rsid w:val="00C61FC2"/>
    <w:rsid w:val="00C6452A"/>
    <w:rsid w:val="00C647C9"/>
    <w:rsid w:val="00C65359"/>
    <w:rsid w:val="00C658A0"/>
    <w:rsid w:val="00C65C88"/>
    <w:rsid w:val="00C70568"/>
    <w:rsid w:val="00C71A94"/>
    <w:rsid w:val="00C71B3C"/>
    <w:rsid w:val="00C721C0"/>
    <w:rsid w:val="00C76767"/>
    <w:rsid w:val="00C7687F"/>
    <w:rsid w:val="00C771D5"/>
    <w:rsid w:val="00C776FD"/>
    <w:rsid w:val="00C81D5D"/>
    <w:rsid w:val="00C8250B"/>
    <w:rsid w:val="00C84D64"/>
    <w:rsid w:val="00C859C0"/>
    <w:rsid w:val="00C864AA"/>
    <w:rsid w:val="00C86940"/>
    <w:rsid w:val="00C879E7"/>
    <w:rsid w:val="00C91B2D"/>
    <w:rsid w:val="00C9215E"/>
    <w:rsid w:val="00C9230A"/>
    <w:rsid w:val="00C93D8E"/>
    <w:rsid w:val="00C93F8B"/>
    <w:rsid w:val="00C94C10"/>
    <w:rsid w:val="00C950A6"/>
    <w:rsid w:val="00CA1756"/>
    <w:rsid w:val="00CA3D02"/>
    <w:rsid w:val="00CA4D13"/>
    <w:rsid w:val="00CA52F4"/>
    <w:rsid w:val="00CA7329"/>
    <w:rsid w:val="00CA7DC1"/>
    <w:rsid w:val="00CB0109"/>
    <w:rsid w:val="00CB208D"/>
    <w:rsid w:val="00CB37E1"/>
    <w:rsid w:val="00CB4711"/>
    <w:rsid w:val="00CB4DEF"/>
    <w:rsid w:val="00CB561A"/>
    <w:rsid w:val="00CB566D"/>
    <w:rsid w:val="00CB755D"/>
    <w:rsid w:val="00CC01A6"/>
    <w:rsid w:val="00CC0699"/>
    <w:rsid w:val="00CC07A0"/>
    <w:rsid w:val="00CC2274"/>
    <w:rsid w:val="00CC5BC3"/>
    <w:rsid w:val="00CC7071"/>
    <w:rsid w:val="00CD295B"/>
    <w:rsid w:val="00CD4333"/>
    <w:rsid w:val="00CE1441"/>
    <w:rsid w:val="00CE1A73"/>
    <w:rsid w:val="00CE310C"/>
    <w:rsid w:val="00CE4112"/>
    <w:rsid w:val="00CE478F"/>
    <w:rsid w:val="00CE4834"/>
    <w:rsid w:val="00CE62F8"/>
    <w:rsid w:val="00CE632B"/>
    <w:rsid w:val="00CF07D2"/>
    <w:rsid w:val="00CF1298"/>
    <w:rsid w:val="00CF15BF"/>
    <w:rsid w:val="00CF230D"/>
    <w:rsid w:val="00CF294C"/>
    <w:rsid w:val="00CF47B5"/>
    <w:rsid w:val="00CF4B41"/>
    <w:rsid w:val="00CF4EAE"/>
    <w:rsid w:val="00CF64CA"/>
    <w:rsid w:val="00CF77CF"/>
    <w:rsid w:val="00CF7C8C"/>
    <w:rsid w:val="00D00E0F"/>
    <w:rsid w:val="00D02A46"/>
    <w:rsid w:val="00D02ECB"/>
    <w:rsid w:val="00D05594"/>
    <w:rsid w:val="00D055E7"/>
    <w:rsid w:val="00D061E6"/>
    <w:rsid w:val="00D06FBD"/>
    <w:rsid w:val="00D07272"/>
    <w:rsid w:val="00D07C00"/>
    <w:rsid w:val="00D148D1"/>
    <w:rsid w:val="00D1531E"/>
    <w:rsid w:val="00D15881"/>
    <w:rsid w:val="00D16604"/>
    <w:rsid w:val="00D16F43"/>
    <w:rsid w:val="00D17492"/>
    <w:rsid w:val="00D17FFD"/>
    <w:rsid w:val="00D205CF"/>
    <w:rsid w:val="00D207B7"/>
    <w:rsid w:val="00D20A80"/>
    <w:rsid w:val="00D211A9"/>
    <w:rsid w:val="00D2157D"/>
    <w:rsid w:val="00D21B6C"/>
    <w:rsid w:val="00D22542"/>
    <w:rsid w:val="00D24D00"/>
    <w:rsid w:val="00D30CD1"/>
    <w:rsid w:val="00D32085"/>
    <w:rsid w:val="00D33E06"/>
    <w:rsid w:val="00D34190"/>
    <w:rsid w:val="00D371E7"/>
    <w:rsid w:val="00D40796"/>
    <w:rsid w:val="00D40F5E"/>
    <w:rsid w:val="00D4100A"/>
    <w:rsid w:val="00D4122D"/>
    <w:rsid w:val="00D41FA2"/>
    <w:rsid w:val="00D44101"/>
    <w:rsid w:val="00D471D6"/>
    <w:rsid w:val="00D477F8"/>
    <w:rsid w:val="00D5041E"/>
    <w:rsid w:val="00D5186A"/>
    <w:rsid w:val="00D57117"/>
    <w:rsid w:val="00D57403"/>
    <w:rsid w:val="00D60ABE"/>
    <w:rsid w:val="00D60AD5"/>
    <w:rsid w:val="00D64352"/>
    <w:rsid w:val="00D65640"/>
    <w:rsid w:val="00D669A8"/>
    <w:rsid w:val="00D66A71"/>
    <w:rsid w:val="00D67366"/>
    <w:rsid w:val="00D73D4D"/>
    <w:rsid w:val="00D766D5"/>
    <w:rsid w:val="00D818D2"/>
    <w:rsid w:val="00D8205C"/>
    <w:rsid w:val="00D83602"/>
    <w:rsid w:val="00D857EA"/>
    <w:rsid w:val="00D875E7"/>
    <w:rsid w:val="00D87AE1"/>
    <w:rsid w:val="00D91412"/>
    <w:rsid w:val="00D9231A"/>
    <w:rsid w:val="00D92814"/>
    <w:rsid w:val="00D93BEA"/>
    <w:rsid w:val="00D943F8"/>
    <w:rsid w:val="00D94CFD"/>
    <w:rsid w:val="00D966F1"/>
    <w:rsid w:val="00D970D8"/>
    <w:rsid w:val="00DA0D23"/>
    <w:rsid w:val="00DA228F"/>
    <w:rsid w:val="00DA2339"/>
    <w:rsid w:val="00DA30D2"/>
    <w:rsid w:val="00DA3227"/>
    <w:rsid w:val="00DA3C37"/>
    <w:rsid w:val="00DA3C40"/>
    <w:rsid w:val="00DA5FE6"/>
    <w:rsid w:val="00DB0380"/>
    <w:rsid w:val="00DB177C"/>
    <w:rsid w:val="00DB19F2"/>
    <w:rsid w:val="00DB3702"/>
    <w:rsid w:val="00DB421C"/>
    <w:rsid w:val="00DB443F"/>
    <w:rsid w:val="00DB4713"/>
    <w:rsid w:val="00DB68CD"/>
    <w:rsid w:val="00DB793A"/>
    <w:rsid w:val="00DC1083"/>
    <w:rsid w:val="00DC1FD9"/>
    <w:rsid w:val="00DC29D7"/>
    <w:rsid w:val="00DC583A"/>
    <w:rsid w:val="00DC7604"/>
    <w:rsid w:val="00DC76AB"/>
    <w:rsid w:val="00DC77A0"/>
    <w:rsid w:val="00DC7BC1"/>
    <w:rsid w:val="00DD0887"/>
    <w:rsid w:val="00DD1575"/>
    <w:rsid w:val="00DD24B6"/>
    <w:rsid w:val="00DD5E26"/>
    <w:rsid w:val="00DD6DFA"/>
    <w:rsid w:val="00DD7E3B"/>
    <w:rsid w:val="00DE1258"/>
    <w:rsid w:val="00DE2DC3"/>
    <w:rsid w:val="00DE2E44"/>
    <w:rsid w:val="00DE307C"/>
    <w:rsid w:val="00DE3D34"/>
    <w:rsid w:val="00DE51EC"/>
    <w:rsid w:val="00DE5272"/>
    <w:rsid w:val="00DE5A7A"/>
    <w:rsid w:val="00DE664C"/>
    <w:rsid w:val="00DF059C"/>
    <w:rsid w:val="00DF3868"/>
    <w:rsid w:val="00DF3D0C"/>
    <w:rsid w:val="00DF4DA1"/>
    <w:rsid w:val="00DF55F0"/>
    <w:rsid w:val="00DF6698"/>
    <w:rsid w:val="00E0231A"/>
    <w:rsid w:val="00E024D0"/>
    <w:rsid w:val="00E0289C"/>
    <w:rsid w:val="00E067EB"/>
    <w:rsid w:val="00E07A14"/>
    <w:rsid w:val="00E10582"/>
    <w:rsid w:val="00E10691"/>
    <w:rsid w:val="00E11064"/>
    <w:rsid w:val="00E204CA"/>
    <w:rsid w:val="00E23303"/>
    <w:rsid w:val="00E24560"/>
    <w:rsid w:val="00E25795"/>
    <w:rsid w:val="00E25EA9"/>
    <w:rsid w:val="00E26C7A"/>
    <w:rsid w:val="00E271A7"/>
    <w:rsid w:val="00E2728B"/>
    <w:rsid w:val="00E274AE"/>
    <w:rsid w:val="00E307DD"/>
    <w:rsid w:val="00E32E15"/>
    <w:rsid w:val="00E33049"/>
    <w:rsid w:val="00E35C49"/>
    <w:rsid w:val="00E374D5"/>
    <w:rsid w:val="00E409A4"/>
    <w:rsid w:val="00E40DD1"/>
    <w:rsid w:val="00E40FA5"/>
    <w:rsid w:val="00E41043"/>
    <w:rsid w:val="00E4141C"/>
    <w:rsid w:val="00E42661"/>
    <w:rsid w:val="00E43124"/>
    <w:rsid w:val="00E50504"/>
    <w:rsid w:val="00E50E7B"/>
    <w:rsid w:val="00E5533F"/>
    <w:rsid w:val="00E55A99"/>
    <w:rsid w:val="00E568DF"/>
    <w:rsid w:val="00E56B36"/>
    <w:rsid w:val="00E573C8"/>
    <w:rsid w:val="00E57F90"/>
    <w:rsid w:val="00E621BE"/>
    <w:rsid w:val="00E62DA8"/>
    <w:rsid w:val="00E63B98"/>
    <w:rsid w:val="00E6436B"/>
    <w:rsid w:val="00E659C5"/>
    <w:rsid w:val="00E65CF5"/>
    <w:rsid w:val="00E65F13"/>
    <w:rsid w:val="00E66617"/>
    <w:rsid w:val="00E67719"/>
    <w:rsid w:val="00E67E0C"/>
    <w:rsid w:val="00E71859"/>
    <w:rsid w:val="00E7222C"/>
    <w:rsid w:val="00E742FA"/>
    <w:rsid w:val="00E748D1"/>
    <w:rsid w:val="00E7775F"/>
    <w:rsid w:val="00E8156E"/>
    <w:rsid w:val="00E816AE"/>
    <w:rsid w:val="00E84ABA"/>
    <w:rsid w:val="00E91177"/>
    <w:rsid w:val="00E91E8F"/>
    <w:rsid w:val="00E9322C"/>
    <w:rsid w:val="00E93E20"/>
    <w:rsid w:val="00E95025"/>
    <w:rsid w:val="00E95B87"/>
    <w:rsid w:val="00E9648D"/>
    <w:rsid w:val="00E97D49"/>
    <w:rsid w:val="00EA0068"/>
    <w:rsid w:val="00EA11D5"/>
    <w:rsid w:val="00EA16AC"/>
    <w:rsid w:val="00EA1934"/>
    <w:rsid w:val="00EA2386"/>
    <w:rsid w:val="00EA25C7"/>
    <w:rsid w:val="00EA2804"/>
    <w:rsid w:val="00EA28E9"/>
    <w:rsid w:val="00EA56B2"/>
    <w:rsid w:val="00EA5A64"/>
    <w:rsid w:val="00EA6F75"/>
    <w:rsid w:val="00EB016C"/>
    <w:rsid w:val="00EB0B2D"/>
    <w:rsid w:val="00EB0F67"/>
    <w:rsid w:val="00EB2C31"/>
    <w:rsid w:val="00EB2E8D"/>
    <w:rsid w:val="00EB32DE"/>
    <w:rsid w:val="00EB3ECE"/>
    <w:rsid w:val="00EB4636"/>
    <w:rsid w:val="00EB4924"/>
    <w:rsid w:val="00EB50A8"/>
    <w:rsid w:val="00EB5E7B"/>
    <w:rsid w:val="00EB647D"/>
    <w:rsid w:val="00EC0CB7"/>
    <w:rsid w:val="00EC2FA7"/>
    <w:rsid w:val="00EC3040"/>
    <w:rsid w:val="00EC40A0"/>
    <w:rsid w:val="00EC4283"/>
    <w:rsid w:val="00EC44C7"/>
    <w:rsid w:val="00ED176B"/>
    <w:rsid w:val="00ED1C68"/>
    <w:rsid w:val="00ED3808"/>
    <w:rsid w:val="00ED417D"/>
    <w:rsid w:val="00ED4506"/>
    <w:rsid w:val="00ED4532"/>
    <w:rsid w:val="00ED5B3A"/>
    <w:rsid w:val="00ED5E32"/>
    <w:rsid w:val="00ED7FEE"/>
    <w:rsid w:val="00EE3B02"/>
    <w:rsid w:val="00EE69E8"/>
    <w:rsid w:val="00EE7B6E"/>
    <w:rsid w:val="00EF05B0"/>
    <w:rsid w:val="00EF0C7A"/>
    <w:rsid w:val="00EF1773"/>
    <w:rsid w:val="00EF2D0D"/>
    <w:rsid w:val="00EF35CB"/>
    <w:rsid w:val="00EF3C63"/>
    <w:rsid w:val="00EF4777"/>
    <w:rsid w:val="00EF61CB"/>
    <w:rsid w:val="00EF7E1A"/>
    <w:rsid w:val="00F022C5"/>
    <w:rsid w:val="00F0355D"/>
    <w:rsid w:val="00F03F66"/>
    <w:rsid w:val="00F04685"/>
    <w:rsid w:val="00F055D4"/>
    <w:rsid w:val="00F05DB9"/>
    <w:rsid w:val="00F05EB6"/>
    <w:rsid w:val="00F06BE4"/>
    <w:rsid w:val="00F1094A"/>
    <w:rsid w:val="00F11829"/>
    <w:rsid w:val="00F12866"/>
    <w:rsid w:val="00F12D69"/>
    <w:rsid w:val="00F15682"/>
    <w:rsid w:val="00F214BD"/>
    <w:rsid w:val="00F21FB6"/>
    <w:rsid w:val="00F22F8A"/>
    <w:rsid w:val="00F236BD"/>
    <w:rsid w:val="00F23B2E"/>
    <w:rsid w:val="00F23B9A"/>
    <w:rsid w:val="00F2598A"/>
    <w:rsid w:val="00F26504"/>
    <w:rsid w:val="00F30471"/>
    <w:rsid w:val="00F30A4F"/>
    <w:rsid w:val="00F31320"/>
    <w:rsid w:val="00F31E60"/>
    <w:rsid w:val="00F3232F"/>
    <w:rsid w:val="00F33FAD"/>
    <w:rsid w:val="00F35DA8"/>
    <w:rsid w:val="00F401ED"/>
    <w:rsid w:val="00F41C07"/>
    <w:rsid w:val="00F442E7"/>
    <w:rsid w:val="00F444F5"/>
    <w:rsid w:val="00F44943"/>
    <w:rsid w:val="00F44E61"/>
    <w:rsid w:val="00F45C66"/>
    <w:rsid w:val="00F467E9"/>
    <w:rsid w:val="00F469F0"/>
    <w:rsid w:val="00F4755E"/>
    <w:rsid w:val="00F476A3"/>
    <w:rsid w:val="00F47E3D"/>
    <w:rsid w:val="00F50F80"/>
    <w:rsid w:val="00F53C71"/>
    <w:rsid w:val="00F559D5"/>
    <w:rsid w:val="00F563CA"/>
    <w:rsid w:val="00F611CA"/>
    <w:rsid w:val="00F611FB"/>
    <w:rsid w:val="00F61412"/>
    <w:rsid w:val="00F6227E"/>
    <w:rsid w:val="00F6409B"/>
    <w:rsid w:val="00F64FAF"/>
    <w:rsid w:val="00F653C0"/>
    <w:rsid w:val="00F67B8B"/>
    <w:rsid w:val="00F701B0"/>
    <w:rsid w:val="00F71E8A"/>
    <w:rsid w:val="00F72A85"/>
    <w:rsid w:val="00F736E8"/>
    <w:rsid w:val="00F758EE"/>
    <w:rsid w:val="00F76600"/>
    <w:rsid w:val="00F76960"/>
    <w:rsid w:val="00F76996"/>
    <w:rsid w:val="00F77058"/>
    <w:rsid w:val="00F81086"/>
    <w:rsid w:val="00F81623"/>
    <w:rsid w:val="00F81851"/>
    <w:rsid w:val="00F81C45"/>
    <w:rsid w:val="00F81EDE"/>
    <w:rsid w:val="00F829A5"/>
    <w:rsid w:val="00F841C7"/>
    <w:rsid w:val="00F85F5A"/>
    <w:rsid w:val="00F86B6A"/>
    <w:rsid w:val="00F87692"/>
    <w:rsid w:val="00F90282"/>
    <w:rsid w:val="00F927C3"/>
    <w:rsid w:val="00F9649D"/>
    <w:rsid w:val="00F97487"/>
    <w:rsid w:val="00F976FB"/>
    <w:rsid w:val="00FA0F7F"/>
    <w:rsid w:val="00FA1FB9"/>
    <w:rsid w:val="00FA21E9"/>
    <w:rsid w:val="00FA2D14"/>
    <w:rsid w:val="00FA31DD"/>
    <w:rsid w:val="00FA4098"/>
    <w:rsid w:val="00FA4A74"/>
    <w:rsid w:val="00FA5EC8"/>
    <w:rsid w:val="00FA6A13"/>
    <w:rsid w:val="00FA7D99"/>
    <w:rsid w:val="00FB1933"/>
    <w:rsid w:val="00FB258E"/>
    <w:rsid w:val="00FB338F"/>
    <w:rsid w:val="00FB439B"/>
    <w:rsid w:val="00FB4509"/>
    <w:rsid w:val="00FB6AC4"/>
    <w:rsid w:val="00FB7AD4"/>
    <w:rsid w:val="00FC035F"/>
    <w:rsid w:val="00FC0CFB"/>
    <w:rsid w:val="00FC1C4D"/>
    <w:rsid w:val="00FC3682"/>
    <w:rsid w:val="00FC50C9"/>
    <w:rsid w:val="00FC5693"/>
    <w:rsid w:val="00FC5941"/>
    <w:rsid w:val="00FC64EB"/>
    <w:rsid w:val="00FC6C5F"/>
    <w:rsid w:val="00FD180A"/>
    <w:rsid w:val="00FD2636"/>
    <w:rsid w:val="00FD423F"/>
    <w:rsid w:val="00FD501A"/>
    <w:rsid w:val="00FD591C"/>
    <w:rsid w:val="00FD5CE8"/>
    <w:rsid w:val="00FD6872"/>
    <w:rsid w:val="00FD762A"/>
    <w:rsid w:val="00FE044E"/>
    <w:rsid w:val="00FE060A"/>
    <w:rsid w:val="00FE176D"/>
    <w:rsid w:val="00FE2676"/>
    <w:rsid w:val="00FE5482"/>
    <w:rsid w:val="00FE56D4"/>
    <w:rsid w:val="00FE6242"/>
    <w:rsid w:val="00FE7E52"/>
    <w:rsid w:val="00FF099D"/>
    <w:rsid w:val="00FF1718"/>
    <w:rsid w:val="00FF240E"/>
    <w:rsid w:val="00FF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47"/>
    <w:rPr>
      <w:rFonts w:ascii="Tahoma" w:hAnsi="Tahoma" w:cs="Tahoma"/>
      <w:sz w:val="16"/>
      <w:szCs w:val="16"/>
    </w:rPr>
  </w:style>
  <w:style w:type="paragraph" w:styleId="ListParagraph">
    <w:name w:val="List Paragraph"/>
    <w:basedOn w:val="Normal"/>
    <w:uiPriority w:val="34"/>
    <w:qFormat/>
    <w:rsid w:val="00A77647"/>
    <w:pPr>
      <w:ind w:left="720"/>
      <w:contextualSpacing/>
    </w:pPr>
  </w:style>
  <w:style w:type="paragraph" w:styleId="Header">
    <w:name w:val="header"/>
    <w:basedOn w:val="Normal"/>
    <w:link w:val="HeaderChar"/>
    <w:uiPriority w:val="99"/>
    <w:semiHidden/>
    <w:unhideWhenUsed/>
    <w:rsid w:val="00A776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647"/>
  </w:style>
  <w:style w:type="paragraph" w:styleId="Footer">
    <w:name w:val="footer"/>
    <w:basedOn w:val="Normal"/>
    <w:link w:val="FooterChar"/>
    <w:uiPriority w:val="99"/>
    <w:unhideWhenUsed/>
    <w:rsid w:val="00A7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47"/>
  </w:style>
</w:styles>
</file>

<file path=word/webSettings.xml><?xml version="1.0" encoding="utf-8"?>
<w:webSettings xmlns:r="http://schemas.openxmlformats.org/officeDocument/2006/relationships" xmlns:w="http://schemas.openxmlformats.org/wordprocessingml/2006/main">
  <w:divs>
    <w:div w:id="2517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01EC-CC0A-4F7A-B570-56AE5E81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christine.butler</dc:creator>
  <cp:lastModifiedBy>wendyla</cp:lastModifiedBy>
  <cp:revision>7</cp:revision>
  <dcterms:created xsi:type="dcterms:W3CDTF">2016-02-08T14:52:00Z</dcterms:created>
  <dcterms:modified xsi:type="dcterms:W3CDTF">2016-02-18T15:53:00Z</dcterms:modified>
</cp:coreProperties>
</file>